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50D0C4FF"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564CA8">
        <w:rPr>
          <w:b/>
          <w:noProof/>
          <w:sz w:val="24"/>
        </w:rPr>
        <w:t>-</w:t>
      </w:r>
      <w:r w:rsidR="00BF27FD">
        <w:rPr>
          <w:b/>
          <w:noProof/>
          <w:sz w:val="24"/>
        </w:rPr>
        <w:t>AH</w:t>
      </w:r>
      <w:r w:rsidR="00564CA8">
        <w:rPr>
          <w:b/>
          <w:noProof/>
          <w:sz w:val="24"/>
        </w:rPr>
        <w:t>-E</w:t>
      </w:r>
      <w:r w:rsidRPr="00BF27FD">
        <w:rPr>
          <w:b/>
          <w:i/>
          <w:noProof/>
          <w:sz w:val="28"/>
        </w:rPr>
        <w:tab/>
      </w:r>
      <w:bookmarkStart w:id="9" w:name="_Hlk123736858"/>
      <w:r w:rsidRPr="00BF27FD">
        <w:rPr>
          <w:b/>
          <w:i/>
          <w:noProof/>
          <w:sz w:val="28"/>
        </w:rPr>
        <w:t>S2-2</w:t>
      </w:r>
      <w:r w:rsidR="00BF27FD">
        <w:rPr>
          <w:b/>
          <w:i/>
          <w:noProof/>
          <w:sz w:val="28"/>
        </w:rPr>
        <w:t>30</w:t>
      </w:r>
      <w:bookmarkEnd w:id="9"/>
      <w:r w:rsidR="00F540B2">
        <w:rPr>
          <w:b/>
          <w:i/>
          <w:noProof/>
          <w:sz w:val="28"/>
        </w:rPr>
        <w:t>0997</w:t>
      </w:r>
    </w:p>
    <w:p w14:paraId="230D3906" w14:textId="77777777" w:rsidR="00564CA8" w:rsidRPr="00564CA8" w:rsidRDefault="00564CA8"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64CA8">
        <w:rPr>
          <w:rFonts w:ascii="Arial" w:eastAsia="Arial Unicode MS" w:hAnsi="Arial" w:cs="Arial"/>
          <w:b/>
          <w:bCs/>
          <w:color w:val="000000"/>
          <w:sz w:val="24"/>
          <w:lang w:eastAsia="ja-JP"/>
        </w:rPr>
        <w:t>Elbonia</w:t>
      </w:r>
      <w:proofErr w:type="spellEnd"/>
      <w:r w:rsidRPr="00564CA8">
        <w:rPr>
          <w:rFonts w:ascii="Arial" w:eastAsia="Arial Unicode MS" w:hAnsi="Arial" w:cs="Arial"/>
          <w:b/>
          <w:bCs/>
          <w:color w:val="000000"/>
          <w:sz w:val="24"/>
          <w:lang w:eastAsia="ja-JP"/>
        </w:rPr>
        <w:t>,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EBAC13D" w:rsidR="007717A3" w:rsidRPr="00BF27FD" w:rsidRDefault="002A445E">
            <w:pPr>
              <w:pStyle w:val="CRCoverPage"/>
              <w:spacing w:after="0"/>
              <w:jc w:val="center"/>
              <w:rPr>
                <w:noProof/>
                <w:lang w:eastAsia="fr-FR"/>
              </w:rPr>
            </w:pPr>
            <w:r>
              <w:rPr>
                <w:b/>
                <w:noProof/>
                <w:sz w:val="28"/>
                <w:lang w:eastAsia="fr-FR"/>
              </w:rPr>
              <w:t>4036</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97086D5"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1"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1"/>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3D7055E7" w:rsidR="007717A3" w:rsidRPr="00BF27FD" w:rsidRDefault="00213D10">
            <w:pPr>
              <w:rPr>
                <w:noProof/>
                <w:lang w:eastAsia="fr-FR"/>
              </w:rPr>
            </w:pPr>
            <w:r w:rsidRPr="00BF27FD">
              <w:rPr>
                <w:rFonts w:ascii="Arial" w:hAnsi="Arial"/>
                <w:noProof/>
                <w:lang w:eastAsia="fr-FR"/>
              </w:rPr>
              <w:t>Lenovo</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7D79C6EA"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01</w:t>
            </w:r>
            <w:r w:rsidRPr="00FC09CC">
              <w:rPr>
                <w:lang w:eastAsia="fr-FR"/>
              </w:rPr>
              <w:t>-</w:t>
            </w:r>
            <w:r w:rsidR="00FC09CC">
              <w:rPr>
                <w:lang w:eastAsia="fr-FR"/>
              </w:rPr>
              <w:t>0</w:t>
            </w:r>
            <w:r w:rsidR="002A445E">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72FFAE32" w:rsidR="00C8145A" w:rsidRPr="00BF27FD" w:rsidRDefault="006A3A7A" w:rsidP="00C8145A">
            <w:pPr>
              <w:rPr>
                <w:rFonts w:ascii="Arial" w:hAnsi="Arial" w:cs="Arial"/>
              </w:rPr>
            </w:pPr>
            <w:bookmarkStart w:id="12" w:name="_Hlk123747727"/>
            <w:r w:rsidRPr="006A3A7A">
              <w:rPr>
                <w:rFonts w:ascii="Arial" w:hAnsi="Arial" w:cs="Arial"/>
              </w:rPr>
              <w:t>As part of the FS_eNS_Ph3 study, the TR 23.700-41 V2.0.0 has concluded in clause 8.1 for KI#1 the following</w:t>
            </w:r>
            <w:r w:rsidR="00213D10" w:rsidRPr="00BF27FD">
              <w:rPr>
                <w:rFonts w:ascii="Arial" w:hAnsi="Arial" w:cs="Arial"/>
              </w:rPr>
              <w:t>:</w:t>
            </w:r>
          </w:p>
          <w:p w14:paraId="5D1CCC66" w14:textId="73F7F84C"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0)</w:t>
            </w:r>
            <w:r w:rsidRPr="00AB6BBC">
              <w:rPr>
                <w:rFonts w:ascii="Arial" w:hAnsi="Arial" w:cs="Arial"/>
                <w:i/>
                <w:iCs/>
                <w:sz w:val="18"/>
                <w:szCs w:val="18"/>
              </w:rPr>
              <w:tab/>
              <w:t>The trigger in the AMF to replace a currently used S-NSSAI with an alternative S-NSSAI is either based on local configuration (</w:t>
            </w:r>
            <w:proofErr w:type="gramStart"/>
            <w:r w:rsidRPr="00AB6BBC">
              <w:rPr>
                <w:rFonts w:ascii="Arial" w:hAnsi="Arial" w:cs="Arial"/>
                <w:i/>
                <w:iCs/>
                <w:sz w:val="18"/>
                <w:szCs w:val="18"/>
              </w:rPr>
              <w:t>e.g.</w:t>
            </w:r>
            <w:proofErr w:type="gramEnd"/>
            <w:r w:rsidRPr="00AB6BBC">
              <w:rPr>
                <w:rFonts w:ascii="Arial" w:hAnsi="Arial" w:cs="Arial"/>
                <w:i/>
                <w:iCs/>
                <w:sz w:val="18"/>
                <w:szCs w:val="18"/>
              </w:rPr>
              <w:t xml:space="preserve"> based on trigger from OAM) or based on AM PCF/NSSF notification. The UE capability to support this feature is a prerequisite for the execution of the optimizations in </w:t>
            </w:r>
            <w:proofErr w:type="gramStart"/>
            <w:r w:rsidRPr="00AB6BBC">
              <w:rPr>
                <w:rFonts w:ascii="Arial" w:hAnsi="Arial" w:cs="Arial"/>
                <w:i/>
                <w:iCs/>
                <w:sz w:val="18"/>
                <w:szCs w:val="18"/>
              </w:rPr>
              <w:t>this conclusions</w:t>
            </w:r>
            <w:proofErr w:type="gramEnd"/>
            <w:r w:rsidRPr="00AB6BBC">
              <w:rPr>
                <w:rFonts w:ascii="Arial" w:hAnsi="Arial" w:cs="Arial"/>
                <w:i/>
                <w:iCs/>
                <w:sz w:val="18"/>
                <w:szCs w:val="18"/>
              </w:rPr>
              <w:t>.</w:t>
            </w:r>
          </w:p>
          <w:p w14:paraId="34DA5034"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1:</w:t>
            </w:r>
            <w:r w:rsidRPr="00AB6BBC">
              <w:rPr>
                <w:rFonts w:ascii="Arial" w:hAnsi="Arial" w:cs="Arial"/>
                <w:i/>
                <w:iCs/>
                <w:sz w:val="18"/>
                <w:szCs w:val="18"/>
              </w:rPr>
              <w:tab/>
              <w:t>The SBI service used for AM-PCF notification will be determined in normative phase.</w:t>
            </w:r>
          </w:p>
          <w:p w14:paraId="3643AAFD"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1)</w:t>
            </w:r>
            <w:r w:rsidRPr="00AB6BBC">
              <w:rPr>
                <w:rFonts w:ascii="Arial" w:hAnsi="Arial" w:cs="Arial"/>
                <w:i/>
                <w:iCs/>
                <w:sz w:val="18"/>
                <w:szCs w:val="18"/>
              </w:rPr>
              <w:tab/>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5D038C6B"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2:</w:t>
            </w:r>
            <w:r w:rsidRPr="00AB6BBC">
              <w:rPr>
                <w:rFonts w:ascii="Arial" w:hAnsi="Arial" w:cs="Arial"/>
                <w:i/>
                <w:iCs/>
                <w:sz w:val="18"/>
                <w:szCs w:val="18"/>
              </w:rPr>
              <w:tab/>
              <w:t>The SBI service used for AM-PCF notification will be determined in normative phase.</w:t>
            </w:r>
          </w:p>
          <w:p w14:paraId="2B5C0DB7" w14:textId="6C2EBCE9" w:rsidR="00213D10" w:rsidRPr="00AB6BBC" w:rsidRDefault="00AB6BBC" w:rsidP="00AB6BBC">
            <w:pPr>
              <w:ind w:left="284"/>
              <w:rPr>
                <w:rFonts w:ascii="Arial" w:hAnsi="Arial" w:cs="Arial"/>
                <w:i/>
                <w:iCs/>
                <w:sz w:val="18"/>
                <w:szCs w:val="18"/>
              </w:rPr>
            </w:pPr>
            <w:r w:rsidRPr="00AB6BBC">
              <w:rPr>
                <w:rFonts w:ascii="Arial" w:hAnsi="Arial" w:cs="Arial"/>
                <w:i/>
                <w:iCs/>
                <w:sz w:val="18"/>
                <w:szCs w:val="18"/>
              </w:rPr>
              <w:t>2)</w:t>
            </w:r>
            <w:r w:rsidRPr="00AB6BBC">
              <w:rPr>
                <w:rFonts w:ascii="Arial" w:hAnsi="Arial" w:cs="Arial"/>
                <w:i/>
                <w:iCs/>
                <w:sz w:val="18"/>
                <w:szCs w:val="18"/>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72E460F8" w14:textId="77777777" w:rsidR="00AB6BBC" w:rsidRDefault="00AB6BBC" w:rsidP="00213D10">
            <w:pPr>
              <w:rPr>
                <w:rFonts w:ascii="Arial" w:hAnsi="Arial" w:cs="Arial"/>
                <w:lang w:eastAsia="fr-FR"/>
              </w:rPr>
            </w:pPr>
            <w:r>
              <w:rPr>
                <w:rFonts w:ascii="Arial" w:hAnsi="Arial" w:cs="Arial"/>
                <w:lang w:eastAsia="fr-FR"/>
              </w:rPr>
              <w:t>The Alternative S-NSSAI can be determined in the AMF or in the NSSF. This CR attempts to implement the changes needed for the case when the NSSF determines the Alternative S-NSSAI.</w:t>
            </w:r>
          </w:p>
          <w:p w14:paraId="62EC2330" w14:textId="75B37045" w:rsidR="00BF27FD" w:rsidRPr="00AB6BBC" w:rsidRDefault="00FC09CC" w:rsidP="00FC09CC">
            <w:pPr>
              <w:rPr>
                <w:rFonts w:ascii="Arial" w:hAnsi="Arial" w:cs="Arial"/>
                <w:lang w:eastAsia="fr-FR"/>
              </w:rPr>
            </w:pPr>
            <w:bookmarkStart w:id="13" w:name="_Hlk123747817"/>
            <w:bookmarkEnd w:id="12"/>
            <w:r>
              <w:rPr>
                <w:rFonts w:ascii="Arial" w:hAnsi="Arial" w:cs="Arial"/>
                <w:lang w:eastAsia="fr-FR"/>
              </w:rPr>
              <w:t xml:space="preserve">The detailed </w:t>
            </w:r>
            <w:r w:rsidR="00DE1EF0">
              <w:rPr>
                <w:rFonts w:ascii="Arial" w:hAnsi="Arial" w:cs="Arial"/>
                <w:lang w:eastAsia="fr-FR"/>
              </w:rPr>
              <w:t>analysis</w:t>
            </w:r>
            <w:r>
              <w:rPr>
                <w:rFonts w:ascii="Arial" w:hAnsi="Arial" w:cs="Arial"/>
                <w:lang w:eastAsia="fr-FR"/>
              </w:rPr>
              <w:t xml:space="preserve"> of the NSSF functionality </w:t>
            </w:r>
            <w:r w:rsidR="00DE1EF0">
              <w:rPr>
                <w:rFonts w:ascii="Arial" w:hAnsi="Arial" w:cs="Arial"/>
                <w:lang w:eastAsia="fr-FR"/>
              </w:rPr>
              <w:t xml:space="preserve">for the </w:t>
            </w:r>
            <w:r w:rsidR="00DE1EF0" w:rsidRPr="00DE1EF0">
              <w:rPr>
                <w:rFonts w:ascii="Arial" w:hAnsi="Arial" w:cs="Arial"/>
                <w:lang w:eastAsia="fr-FR"/>
              </w:rPr>
              <w:t>Alternative S-NSSAI</w:t>
            </w:r>
            <w:r w:rsidR="00DE1EF0">
              <w:rPr>
                <w:rFonts w:ascii="Arial" w:hAnsi="Arial" w:cs="Arial"/>
                <w:lang w:eastAsia="fr-FR"/>
              </w:rPr>
              <w:t xml:space="preserve"> creation is described</w:t>
            </w:r>
            <w:r>
              <w:rPr>
                <w:rFonts w:ascii="Arial" w:hAnsi="Arial" w:cs="Arial"/>
                <w:lang w:eastAsia="fr-FR"/>
              </w:rPr>
              <w:t xml:space="preserve"> in the discussion paper </w:t>
            </w:r>
            <w:hyperlink r:id="rId12" w:history="1">
              <w:r w:rsidR="00DE1EF0" w:rsidRPr="00ED543E">
                <w:rPr>
                  <w:rStyle w:val="Hyperlink"/>
                  <w:rFonts w:ascii="Arial" w:hAnsi="Arial" w:cs="Arial"/>
                  <w:lang w:eastAsia="fr-FR"/>
                </w:rPr>
                <w:t>S2-2300</w:t>
              </w:r>
              <w:r w:rsidR="00DE1EF0" w:rsidRPr="00ED543E">
                <w:rPr>
                  <w:rStyle w:val="Hyperlink"/>
                  <w:rFonts w:ascii="Arial" w:hAnsi="Arial" w:cs="Arial"/>
                  <w:lang w:eastAsia="fr-FR"/>
                </w:rPr>
                <w:t>9</w:t>
              </w:r>
              <w:r w:rsidR="00DE1EF0" w:rsidRPr="00ED543E">
                <w:rPr>
                  <w:rStyle w:val="Hyperlink"/>
                  <w:rFonts w:ascii="Arial" w:hAnsi="Arial" w:cs="Arial"/>
                  <w:lang w:eastAsia="fr-FR"/>
                </w:rPr>
                <w:t>96</w:t>
              </w:r>
            </w:hyperlink>
            <w:r>
              <w:rPr>
                <w:rFonts w:ascii="Arial" w:hAnsi="Arial" w:cs="Arial"/>
                <w:lang w:eastAsia="fr-FR"/>
              </w:rPr>
              <w:t xml:space="preserve">. </w:t>
            </w:r>
            <w:bookmarkEnd w:id="13"/>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4CBE10EA"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FC09CC">
              <w:rPr>
                <w:rFonts w:ascii="Arial" w:hAnsi="Arial" w:cs="Arial"/>
                <w:lang w:eastAsia="fr-FR"/>
              </w:rPr>
              <w:t>enhancements to the NSSF functionality</w:t>
            </w:r>
            <w:r w:rsidR="003108D0">
              <w:rPr>
                <w:rFonts w:ascii="Arial" w:hAnsi="Arial" w:cs="Arial"/>
                <w:lang w:eastAsia="fr-FR"/>
              </w:rPr>
              <w:t xml:space="preserve"> </w:t>
            </w:r>
            <w:r w:rsidR="003108D0" w:rsidRPr="003108D0">
              <w:rPr>
                <w:rFonts w:ascii="Arial" w:hAnsi="Arial" w:cs="Arial"/>
                <w:lang w:eastAsia="fr-FR"/>
              </w:rPr>
              <w:t>resulting from TR 23.700-41 clause 8.1</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6520896B" w:rsidR="007717A3" w:rsidRPr="00BF27FD" w:rsidRDefault="00A34AEC">
            <w:pPr>
              <w:pStyle w:val="CRCoverPage"/>
              <w:spacing w:after="0"/>
              <w:rPr>
                <w:noProof/>
                <w:lang w:eastAsia="fr-FR"/>
              </w:rPr>
            </w:pPr>
            <w:r w:rsidRPr="00A34AEC">
              <w:rPr>
                <w:lang w:eastAsia="zh-CN"/>
              </w:rPr>
              <w:t>5.15.5.2.1</w:t>
            </w:r>
            <w:r w:rsidR="00104E87">
              <w:rPr>
                <w:lang w:eastAsia="zh-CN"/>
              </w:rPr>
              <w:t xml:space="preserve">, </w:t>
            </w:r>
            <w:r w:rsidRPr="00A34AEC">
              <w:rPr>
                <w:lang w:eastAsia="zh-CN"/>
              </w:rPr>
              <w:t>5.15.5.3</w:t>
            </w:r>
            <w:r>
              <w:rPr>
                <w:lang w:eastAsia="zh-CN"/>
              </w:rPr>
              <w:t xml:space="preserve">, </w:t>
            </w:r>
            <w:r w:rsidRPr="00A34AEC">
              <w:rPr>
                <w:lang w:eastAsia="zh-CN"/>
              </w:rPr>
              <w:t>5.15.6</w:t>
            </w:r>
            <w:r>
              <w:rPr>
                <w:lang w:eastAsia="zh-CN"/>
              </w:rPr>
              <w:t xml:space="preserve">, </w:t>
            </w:r>
            <w:r w:rsidRPr="00A34AEC">
              <w:rPr>
                <w:lang w:eastAsia="zh-CN"/>
              </w:rPr>
              <w:t>6.2.14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sidRPr="007906C9">
        <w:rPr>
          <w:b/>
          <w:bCs/>
          <w:color w:val="FF0000"/>
        </w:rPr>
        <w:lastRenderedPageBreak/>
        <w:t>FIRST CHANGE</w:t>
      </w:r>
    </w:p>
    <w:p w14:paraId="4D76718D" w14:textId="77777777" w:rsidR="00025D38" w:rsidRPr="00FC09CC" w:rsidRDefault="00025D38" w:rsidP="00025D38">
      <w:pPr>
        <w:pStyle w:val="Heading3"/>
        <w:rPr>
          <w:color w:val="A6A6A6" w:themeColor="background1" w:themeShade="A6"/>
        </w:rPr>
      </w:pPr>
      <w:bookmarkStart w:id="21" w:name="_Toc20149916"/>
      <w:bookmarkStart w:id="22" w:name="_Toc27846715"/>
      <w:bookmarkStart w:id="23" w:name="_Toc36187846"/>
      <w:bookmarkStart w:id="24" w:name="_Toc45183750"/>
      <w:bookmarkStart w:id="25" w:name="_Toc47342592"/>
      <w:bookmarkStart w:id="26" w:name="_Toc51769293"/>
      <w:bookmarkStart w:id="27" w:name="_Toc122440401"/>
      <w:bookmarkStart w:id="28" w:name="_Toc20149918"/>
      <w:bookmarkStart w:id="29" w:name="_Toc27846717"/>
      <w:bookmarkStart w:id="30" w:name="_Toc36187848"/>
      <w:bookmarkStart w:id="31" w:name="_Toc45183752"/>
      <w:bookmarkStart w:id="32" w:name="_Toc47342594"/>
      <w:bookmarkStart w:id="33" w:name="_Toc51769295"/>
      <w:bookmarkStart w:id="34" w:name="_Toc122440403"/>
      <w:bookmarkEnd w:id="0"/>
      <w:bookmarkEnd w:id="1"/>
      <w:bookmarkEnd w:id="2"/>
      <w:bookmarkEnd w:id="3"/>
      <w:bookmarkEnd w:id="4"/>
      <w:bookmarkEnd w:id="5"/>
      <w:bookmarkEnd w:id="6"/>
      <w:bookmarkEnd w:id="7"/>
      <w:bookmarkEnd w:id="14"/>
      <w:bookmarkEnd w:id="15"/>
      <w:bookmarkEnd w:id="16"/>
      <w:bookmarkEnd w:id="17"/>
      <w:bookmarkEnd w:id="18"/>
      <w:bookmarkEnd w:id="19"/>
      <w:bookmarkEnd w:id="20"/>
      <w:r w:rsidRPr="00FC09CC">
        <w:rPr>
          <w:color w:val="A6A6A6" w:themeColor="background1" w:themeShade="A6"/>
        </w:rPr>
        <w:t>5.15.5</w:t>
      </w:r>
      <w:r w:rsidRPr="00FC09CC">
        <w:rPr>
          <w:color w:val="A6A6A6" w:themeColor="background1" w:themeShade="A6"/>
        </w:rPr>
        <w:tab/>
        <w:t>Detailed Operation Overview</w:t>
      </w:r>
      <w:bookmarkEnd w:id="21"/>
      <w:bookmarkEnd w:id="22"/>
      <w:bookmarkEnd w:id="23"/>
      <w:bookmarkEnd w:id="24"/>
      <w:bookmarkEnd w:id="25"/>
      <w:bookmarkEnd w:id="26"/>
      <w:bookmarkEnd w:id="27"/>
    </w:p>
    <w:p w14:paraId="53EF10D4" w14:textId="77777777" w:rsidR="00025D38" w:rsidRPr="00FC09CC" w:rsidRDefault="00025D38" w:rsidP="00025D38">
      <w:pPr>
        <w:pStyle w:val="Heading4"/>
        <w:rPr>
          <w:color w:val="A6A6A6" w:themeColor="background1" w:themeShade="A6"/>
        </w:rPr>
      </w:pPr>
      <w:bookmarkStart w:id="35" w:name="_Toc20149917"/>
      <w:bookmarkStart w:id="36" w:name="_Toc27846716"/>
      <w:bookmarkStart w:id="37" w:name="_Toc36187847"/>
      <w:bookmarkStart w:id="38" w:name="_Toc45183751"/>
      <w:bookmarkStart w:id="39" w:name="_Toc47342593"/>
      <w:bookmarkStart w:id="40" w:name="_Toc51769294"/>
      <w:bookmarkStart w:id="41" w:name="_Toc122440402"/>
      <w:r w:rsidRPr="00FC09CC">
        <w:rPr>
          <w:color w:val="A6A6A6" w:themeColor="background1" w:themeShade="A6"/>
        </w:rPr>
        <w:t>5.15.5.1</w:t>
      </w:r>
      <w:r w:rsidRPr="00FC09CC">
        <w:rPr>
          <w:color w:val="A6A6A6" w:themeColor="background1" w:themeShade="A6"/>
        </w:rPr>
        <w:tab/>
        <w:t>General</w:t>
      </w:r>
      <w:bookmarkEnd w:id="35"/>
      <w:bookmarkEnd w:id="36"/>
      <w:bookmarkEnd w:id="37"/>
      <w:bookmarkEnd w:id="38"/>
      <w:bookmarkEnd w:id="39"/>
      <w:bookmarkEnd w:id="40"/>
      <w:bookmarkEnd w:id="41"/>
    </w:p>
    <w:p w14:paraId="1565705B" w14:textId="77777777" w:rsidR="00025D38" w:rsidRPr="00FC09CC" w:rsidRDefault="00025D38" w:rsidP="00025D38">
      <w:pPr>
        <w:rPr>
          <w:color w:val="A6A6A6" w:themeColor="background1" w:themeShade="A6"/>
        </w:rPr>
      </w:pPr>
      <w:r w:rsidRPr="00FC09CC">
        <w:rPr>
          <w:color w:val="A6A6A6" w:themeColor="background1" w:themeShade="A6"/>
        </w:rPr>
        <w:t>The establishment of User Plane connectivity to a Data Network via a Network Slice instance(s) comprises two steps:</w:t>
      </w:r>
    </w:p>
    <w:p w14:paraId="6F9416A4"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performing a RM procedure to select an AMF that supports the required Network Slices.</w:t>
      </w:r>
    </w:p>
    <w:p w14:paraId="1F358BA3"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establishing one or more PDU Session to the required Data network via the Network Slice instance(s).</w:t>
      </w:r>
    </w:p>
    <w:p w14:paraId="12546630" w14:textId="77777777" w:rsidR="00025D38" w:rsidRPr="00FC09CC" w:rsidRDefault="00025D38" w:rsidP="00025D38">
      <w:pPr>
        <w:keepNext/>
        <w:keepLines/>
        <w:spacing w:before="120"/>
        <w:ind w:left="1418" w:hanging="1418"/>
        <w:outlineLvl w:val="3"/>
        <w:rPr>
          <w:rFonts w:ascii="Arial" w:hAnsi="Arial"/>
          <w:color w:val="A6A6A6" w:themeColor="background1" w:themeShade="A6"/>
          <w:sz w:val="24"/>
        </w:rPr>
      </w:pPr>
      <w:r w:rsidRPr="00FC09CC">
        <w:rPr>
          <w:rFonts w:ascii="Arial" w:hAnsi="Arial"/>
          <w:color w:val="A6A6A6" w:themeColor="background1" w:themeShade="A6"/>
          <w:sz w:val="24"/>
        </w:rPr>
        <w:t>5.15.5.2</w:t>
      </w:r>
      <w:r w:rsidRPr="00FC09CC">
        <w:rPr>
          <w:rFonts w:ascii="Arial" w:hAnsi="Arial"/>
          <w:color w:val="A6A6A6" w:themeColor="background1" w:themeShade="A6"/>
          <w:sz w:val="24"/>
        </w:rPr>
        <w:tab/>
        <w:t>Selection of a Serving AMF supporting the Network Slices</w:t>
      </w:r>
      <w:bookmarkEnd w:id="28"/>
      <w:bookmarkEnd w:id="29"/>
      <w:bookmarkEnd w:id="30"/>
      <w:bookmarkEnd w:id="31"/>
      <w:bookmarkEnd w:id="32"/>
      <w:bookmarkEnd w:id="33"/>
      <w:bookmarkEnd w:id="34"/>
    </w:p>
    <w:p w14:paraId="4AE106B2" w14:textId="77777777" w:rsidR="00025D38" w:rsidRPr="00025D38" w:rsidRDefault="00025D38" w:rsidP="00025D38">
      <w:pPr>
        <w:keepNext/>
        <w:keepLines/>
        <w:spacing w:before="120"/>
        <w:ind w:left="1701" w:hanging="1701"/>
        <w:outlineLvl w:val="4"/>
        <w:rPr>
          <w:rFonts w:ascii="Arial" w:hAnsi="Arial"/>
          <w:sz w:val="22"/>
        </w:rPr>
      </w:pPr>
      <w:bookmarkStart w:id="42" w:name="_Toc20149919"/>
      <w:bookmarkStart w:id="43" w:name="_Toc27846718"/>
      <w:bookmarkStart w:id="44" w:name="_Toc36187849"/>
      <w:bookmarkStart w:id="45" w:name="_Toc45183753"/>
      <w:bookmarkStart w:id="46" w:name="_Toc47342595"/>
      <w:bookmarkStart w:id="47" w:name="_Toc51769296"/>
      <w:bookmarkStart w:id="48" w:name="_Toc122440404"/>
      <w:r w:rsidRPr="00025D38">
        <w:rPr>
          <w:rFonts w:ascii="Arial" w:hAnsi="Arial"/>
          <w:sz w:val="22"/>
        </w:rPr>
        <w:t>5.15.5.2.1</w:t>
      </w:r>
      <w:r w:rsidRPr="00025D38">
        <w:rPr>
          <w:rFonts w:ascii="Arial" w:hAnsi="Arial"/>
          <w:sz w:val="22"/>
        </w:rPr>
        <w:tab/>
        <w:t>Registration to a set of Network Slices</w:t>
      </w:r>
      <w:bookmarkEnd w:id="42"/>
      <w:bookmarkEnd w:id="43"/>
      <w:bookmarkEnd w:id="44"/>
      <w:bookmarkEnd w:id="45"/>
      <w:bookmarkEnd w:id="46"/>
      <w:bookmarkEnd w:id="47"/>
      <w:bookmarkEnd w:id="48"/>
    </w:p>
    <w:p w14:paraId="35CAAA8A" w14:textId="77777777" w:rsidR="00025D38" w:rsidRPr="00025D38" w:rsidRDefault="00025D38" w:rsidP="00025D38">
      <w:r w:rsidRPr="00025D38">
        <w:t>When a UE registers over an Access Type with a PLMN, if the UE has either or both of:</w:t>
      </w:r>
    </w:p>
    <w:p w14:paraId="3AFD3BB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a Configured NSSAI for this </w:t>
      </w:r>
      <w:proofErr w:type="gramStart"/>
      <w:r w:rsidRPr="00025D38">
        <w:rPr>
          <w:lang w:eastAsia="en-GB"/>
        </w:rPr>
        <w:t>PLMN;</w:t>
      </w:r>
      <w:proofErr w:type="gramEnd"/>
    </w:p>
    <w:p w14:paraId="1FE97FB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an Allowed NSSAI for this PLMN and Access </w:t>
      </w:r>
      <w:proofErr w:type="gramStart"/>
      <w:r w:rsidRPr="00025D38">
        <w:rPr>
          <w:lang w:eastAsia="en-GB"/>
        </w:rPr>
        <w:t>Type;</w:t>
      </w:r>
      <w:proofErr w:type="gramEnd"/>
    </w:p>
    <w:p w14:paraId="5BD4DF26" w14:textId="77777777" w:rsidR="00025D38" w:rsidRPr="00025D38" w:rsidRDefault="00025D38" w:rsidP="00025D38">
      <w:r w:rsidRPr="00025D38">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081AEF1" w14:textId="77777777" w:rsidR="00025D38" w:rsidRPr="00025D38" w:rsidRDefault="00025D38" w:rsidP="00025D38">
      <w:r w:rsidRPr="00025D38">
        <w:t>The Requested NSSAI shall be one of:</w:t>
      </w:r>
    </w:p>
    <w:p w14:paraId="5A2109D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Default Configured NSSAI, </w:t>
      </w:r>
      <w:proofErr w:type="gramStart"/>
      <w:r w:rsidRPr="00025D38">
        <w:rPr>
          <w:lang w:eastAsia="en-GB"/>
        </w:rPr>
        <w:t>i.e.</w:t>
      </w:r>
      <w:proofErr w:type="gramEnd"/>
      <w:r w:rsidRPr="00025D38">
        <w:rPr>
          <w:lang w:eastAsia="en-GB"/>
        </w:rPr>
        <w:t xml:space="preserve"> if the UE has no Configured NSSAI nor an Allowed NSSAI for the serving PLMN;</w:t>
      </w:r>
    </w:p>
    <w:p w14:paraId="4084A44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Configured-NSSAI, or a subset thereof as described below, </w:t>
      </w:r>
      <w:proofErr w:type="gramStart"/>
      <w:r w:rsidRPr="00025D38">
        <w:rPr>
          <w:lang w:eastAsia="en-GB"/>
        </w:rPr>
        <w:t>e.g.</w:t>
      </w:r>
      <w:proofErr w:type="gramEnd"/>
      <w:r w:rsidRPr="00025D38">
        <w:rPr>
          <w:lang w:eastAsia="en-GB"/>
        </w:rPr>
        <w:t xml:space="preserve"> if the UE has no Allowed NSSAI for the Access Type for the serving PLMN;</w:t>
      </w:r>
    </w:p>
    <w:p w14:paraId="3B9FF43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or</w:t>
      </w:r>
    </w:p>
    <w:p w14:paraId="11965C89" w14:textId="059B1E48"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plus one or more S-NSSAIs from the Configured-NSSAI not yet in the Allowed NSSAI for the Access Type as described below.</w:t>
      </w:r>
    </w:p>
    <w:p w14:paraId="075ED47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1:</w:t>
      </w:r>
      <w:r w:rsidRPr="00025D38">
        <w:rPr>
          <w:lang w:eastAsia="en-GB"/>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C0888EE" w14:textId="3D692F6D" w:rsidR="00025D38" w:rsidRPr="00025D38" w:rsidRDefault="00025D38" w:rsidP="00025D38">
      <w:r w:rsidRPr="00025D38">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025D38">
        <w:t>i.e.</w:t>
      </w:r>
      <w:proofErr w:type="gramEnd"/>
      <w:r w:rsidRPr="00025D38">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 If the UE has stored Pending NSSAI and the UE is still interested in the Pending NSSAI then all the S-NSSAIs in the Requested NSSAI and the Pending S-NSSAI shall share a common NSSRG.</w:t>
      </w:r>
    </w:p>
    <w:p w14:paraId="4E7A04CB" w14:textId="77777777" w:rsidR="00025D38" w:rsidRPr="00025D38" w:rsidRDefault="00025D38" w:rsidP="00025D38">
      <w:pPr>
        <w:rPr>
          <w:lang w:eastAsia="zh-CN"/>
        </w:rPr>
      </w:pPr>
      <w:r w:rsidRPr="00025D38">
        <w:rPr>
          <w:lang w:eastAsia="zh-CN"/>
        </w:rPr>
        <w:lastRenderedPageBreak/>
        <w:t>When a UE registers over an Access Type with a PLMN, the UE shall also indicate in the Registration Request message when the Requested NSSAI is based on the Default Configured NSSAI.</w:t>
      </w:r>
    </w:p>
    <w:p w14:paraId="3A16B158" w14:textId="7A82D1F1" w:rsidR="00025D38" w:rsidRPr="00025D38" w:rsidRDefault="00025D38" w:rsidP="00025D38">
      <w:r w:rsidRPr="00025D38">
        <w:rPr>
          <w:lang w:eastAsia="zh-CN"/>
        </w:rPr>
        <w:t xml:space="preserve">The UE shall include the Requested NSSAI in the RRC </w:t>
      </w:r>
      <w:r w:rsidRPr="00025D38">
        <w:t xml:space="preserve">Connection Establishment and in the establishment of the connection to the N3IWF/TNGF (as applicable) </w:t>
      </w:r>
      <w:r w:rsidRPr="00025D38">
        <w:rPr>
          <w:lang w:eastAsia="zh-CN"/>
        </w:rPr>
        <w:t>and in the NAS Registration procedure messages subject to conditions set out in clause 5.15.9. However,</w:t>
      </w:r>
      <w:r w:rsidRPr="00025D38">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025D38" w:rsidDel="00F24BBC">
        <w:t xml:space="preserve"> </w:t>
      </w:r>
      <w:r w:rsidRPr="00025D38">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139E4F65" w14:textId="77777777" w:rsidR="00025D38" w:rsidRPr="00025D38" w:rsidRDefault="00025D38" w:rsidP="00025D38">
      <w:pPr>
        <w:rPr>
          <w:lang w:eastAsia="ko-KR"/>
        </w:rPr>
      </w:pPr>
      <w:r w:rsidRPr="00025D38">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025D38">
        <w:rPr>
          <w:lang w:eastAsia="ko-KR"/>
        </w:rPr>
        <w:t xml:space="preserve"> the 5G-AN can reach an AMF corresponding to the </w:t>
      </w:r>
      <w:r w:rsidRPr="00025D38">
        <w:t>5G-S-TMSI or GUAMI</w:t>
      </w:r>
      <w:r w:rsidRPr="00025D38">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B5881AD" w14:textId="77777777" w:rsidR="00025D38" w:rsidRPr="00025D38" w:rsidRDefault="00025D38" w:rsidP="00025D38">
      <w:pPr>
        <w:rPr>
          <w:lang w:eastAsia="zh-CN"/>
        </w:rPr>
      </w:pPr>
      <w:r w:rsidRPr="00025D38">
        <w:rPr>
          <w:lang w:eastAsia="zh-CN"/>
        </w:rPr>
        <w:t>When the AMF selected by the AN during Registration Procedure receives the UE Registration request, or after an AMF selection by MME (</w:t>
      </w:r>
      <w:proofErr w:type="gramStart"/>
      <w:r w:rsidRPr="00025D38">
        <w:rPr>
          <w:lang w:eastAsia="zh-CN"/>
        </w:rPr>
        <w:t>i.e.</w:t>
      </w:r>
      <w:proofErr w:type="gramEnd"/>
      <w:r w:rsidRPr="00025D38">
        <w:rPr>
          <w:lang w:eastAsia="zh-CN"/>
        </w:rPr>
        <w:t xml:space="preserve"> during EPS to 5GS handover) the AMF receives S-NSSAI(s) from SMF+PGW-C in 5GC:</w:t>
      </w:r>
    </w:p>
    <w:p w14:paraId="4D7395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630A19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2B32D29"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ED876E7"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zh-CN"/>
        </w:rPr>
        <w:t>NOTE 2:</w:t>
      </w:r>
      <w:r w:rsidRPr="00025D38">
        <w:rPr>
          <w:lang w:eastAsia="zh-CN"/>
        </w:rPr>
        <w:tab/>
        <w:t>The configuration in the AMF depends on operator's policy.</w:t>
      </w:r>
    </w:p>
    <w:p w14:paraId="3156633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already includes an Allowed NSSAI for the corresponding Access Type, based on the configuration for this AMF, the AMF may be allowed to determine whether it can serve the UE (see (A) below for subsequent handling).</w:t>
      </w:r>
    </w:p>
    <w:p w14:paraId="5A2A2DD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1F2E9084"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w:t>
      </w:r>
      <w:r w:rsidRPr="00025D38">
        <w:rPr>
          <w:lang w:eastAsia="zh-CN"/>
        </w:rPr>
        <w:t> 3</w:t>
      </w:r>
      <w:r w:rsidRPr="00025D38">
        <w:rPr>
          <w:lang w:eastAsia="en-GB"/>
        </w:rPr>
        <w:t>:</w:t>
      </w:r>
      <w:r w:rsidRPr="00025D38">
        <w:rPr>
          <w:lang w:eastAsia="en-GB"/>
        </w:rPr>
        <w:tab/>
      </w:r>
      <w:r w:rsidRPr="00025D38">
        <w:rPr>
          <w:lang w:eastAsia="zh-CN"/>
        </w:rPr>
        <w:t>The configuration in the AMF depends on the operator's policy.</w:t>
      </w:r>
    </w:p>
    <w:p w14:paraId="586ADCE3" w14:textId="77777777" w:rsidR="00025D38" w:rsidRPr="00025D38" w:rsidRDefault="00025D38" w:rsidP="00025D38">
      <w:r w:rsidRPr="00025D38">
        <w:rPr>
          <w:b/>
          <w:lang w:eastAsia="zh-CN"/>
        </w:rPr>
        <w:t>(A)</w:t>
      </w:r>
      <w:r w:rsidRPr="00025D38">
        <w:rPr>
          <w:lang w:eastAsia="zh-CN"/>
        </w:rPr>
        <w:t xml:space="preserve"> Depending on fulfilling the configuration as described above, the AMF may be allowed to determine whether it can serve the UE, and </w:t>
      </w:r>
      <w:r w:rsidRPr="00025D38">
        <w:t>the following is performed:</w:t>
      </w:r>
    </w:p>
    <w:p w14:paraId="16A8CE8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For the mobility from EPS to 5GS, the AMF first derives the serving PLMN value(s) of S-NSSAI(s) based on the HPLMN S-NSSAI(s) in the mapping of Requested NSSAI (in CM-IDLE state) or the HPLMN S-NSSAI(s) </w:t>
      </w:r>
      <w:r w:rsidRPr="00025D38">
        <w:rPr>
          <w:lang w:eastAsia="en-GB"/>
        </w:rPr>
        <w:lastRenderedPageBreak/>
        <w:t>received from SMF+PGW-C (in CM-CONNECTED state). After that the AMF regards the derived value(s) as the Requested NSSAI.</w:t>
      </w:r>
    </w:p>
    <w:p w14:paraId="6506DCC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For the inter PLMN within 5GC mobility, the new AMF derives the serving PLMN value(s) of S-NSSAI(s) based on the HPLMN S-NSSAI(s) in the mapping of Requested NSSAI. After that the AMF regards the derived value(s) as the Requested NSSAI.</w:t>
      </w:r>
    </w:p>
    <w:p w14:paraId="535023F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481AA7B"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D75F70B" w14:textId="577B958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025D38">
        <w:rPr>
          <w:lang w:eastAsia="ko-KR"/>
        </w:rPr>
        <w:t xml:space="preserve"> </w:t>
      </w:r>
      <w:r w:rsidRPr="00025D38">
        <w:rPr>
          <w:lang w:eastAsia="en-GB"/>
        </w:rPr>
        <w:t xml:space="preserve">If at least one S-NSSAI in the Requested NSSAI is not available in the current UE's Tracking Area, then either the AMF may determine a Target NSSAI or step (B) is executed. The AMF also determines the mapping if the S-NSSAI(s) included in the </w:t>
      </w:r>
      <w:r w:rsidRPr="00025D38">
        <w:rPr>
          <w:lang w:eastAsia="ja-JP"/>
        </w:rPr>
        <w:t xml:space="preserve">Allowed </w:t>
      </w:r>
      <w:r w:rsidRPr="00025D38">
        <w:rPr>
          <w:lang w:eastAsia="en-GB"/>
        </w:rPr>
        <w:t xml:space="preserve">NSSAI </w:t>
      </w:r>
      <w:r w:rsidRPr="00025D38">
        <w:rPr>
          <w:lang w:eastAsia="ja-JP"/>
        </w:rPr>
        <w:t>need</w:t>
      </w:r>
      <w:r w:rsidRPr="00025D38">
        <w:rPr>
          <w:lang w:eastAsia="en-GB"/>
        </w:rPr>
        <w:t>s</w:t>
      </w:r>
      <w:r w:rsidRPr="00025D38">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025D38">
        <w:rPr>
          <w:lang w:eastAsia="en-GB"/>
        </w:rPr>
        <w:t>or the UE indicated that the Requested NSSAI is based on the Default Configured NSSAI</w:t>
      </w:r>
      <w:r w:rsidRPr="00025D38">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ins w:id="49" w:author="Lenovo" w:date="2023-01-05T13:13:00Z">
        <w:r w:rsidR="00677B69">
          <w:rPr>
            <w:lang w:eastAsia="ja-JP"/>
          </w:rPr>
          <w:t xml:space="preserve"> </w:t>
        </w:r>
        <w:bookmarkStart w:id="50" w:name="_Hlk123818166"/>
        <w:r w:rsidR="00677B69">
          <w:rPr>
            <w:lang w:eastAsia="ja-JP"/>
          </w:rPr>
          <w:t xml:space="preserve">If the UE and AMF support the </w:t>
        </w:r>
      </w:ins>
      <w:ins w:id="51" w:author="Lenovo" w:date="2023-01-09T16:56:00Z">
        <w:r w:rsidR="004A2692" w:rsidRPr="004A2692">
          <w:rPr>
            <w:lang w:eastAsia="ja-JP"/>
          </w:rPr>
          <w:t>Network Slice Replacement</w:t>
        </w:r>
      </w:ins>
      <w:ins w:id="52" w:author="Lenovo" w:date="2023-01-09T16:59:00Z">
        <w:r w:rsidR="005965CC">
          <w:rPr>
            <w:lang w:eastAsia="ja-JP"/>
          </w:rPr>
          <w:t xml:space="preserve"> feature</w:t>
        </w:r>
      </w:ins>
      <w:ins w:id="53" w:author="Lenovo" w:date="2023-01-05T13:14:00Z">
        <w:r w:rsidR="00677B69">
          <w:rPr>
            <w:lang w:eastAsia="ja-JP"/>
          </w:rPr>
          <w:t xml:space="preserve">, the AMF may subscribe </w:t>
        </w:r>
        <w:bookmarkEnd w:id="50"/>
        <w:r w:rsidR="00677B69">
          <w:rPr>
            <w:lang w:eastAsia="ja-JP"/>
          </w:rPr>
          <w:t xml:space="preserve">with the NSSF for notifications when </w:t>
        </w:r>
      </w:ins>
      <w:ins w:id="54" w:author="Lenovo" w:date="2023-01-05T13:15:00Z">
        <w:r w:rsidR="00677B69">
          <w:rPr>
            <w:lang w:eastAsia="ja-JP"/>
          </w:rPr>
          <w:t xml:space="preserve">any of the S-NSSAIs </w:t>
        </w:r>
      </w:ins>
      <w:ins w:id="55" w:author="Lenovo" w:date="2023-01-09T16:56:00Z">
        <w:r w:rsidR="004A2692">
          <w:rPr>
            <w:lang w:eastAsia="ja-JP"/>
          </w:rPr>
          <w:t xml:space="preserve">served by </w:t>
        </w:r>
      </w:ins>
      <w:ins w:id="56" w:author="Lenovo" w:date="2023-01-09T16:57:00Z">
        <w:r w:rsidR="004A2692">
          <w:rPr>
            <w:lang w:eastAsia="ja-JP"/>
          </w:rPr>
          <w:t xml:space="preserve">the AMF </w:t>
        </w:r>
      </w:ins>
      <w:proofErr w:type="gramStart"/>
      <w:ins w:id="57" w:author="Lenovo" w:date="2023-01-05T13:15:00Z">
        <w:r w:rsidR="00677B69">
          <w:rPr>
            <w:lang w:eastAsia="ja-JP"/>
          </w:rPr>
          <w:t>has to</w:t>
        </w:r>
        <w:proofErr w:type="gramEnd"/>
        <w:r w:rsidR="00677B69">
          <w:rPr>
            <w:lang w:eastAsia="ja-JP"/>
          </w:rPr>
          <w:t xml:space="preserve"> </w:t>
        </w:r>
      </w:ins>
      <w:ins w:id="58" w:author="Lenovo" w:date="2023-01-09T16:57:00Z">
        <w:r w:rsidR="004A2692">
          <w:rPr>
            <w:lang w:eastAsia="ja-JP"/>
          </w:rPr>
          <w:t xml:space="preserve">be replaced as described in clause </w:t>
        </w:r>
        <w:commentRangeStart w:id="59"/>
        <w:r w:rsidR="004A2692">
          <w:rPr>
            <w:lang w:eastAsia="ja-JP"/>
          </w:rPr>
          <w:t>15.5.X</w:t>
        </w:r>
      </w:ins>
      <w:commentRangeEnd w:id="59"/>
      <w:ins w:id="60" w:author="Lenovo" w:date="2023-01-09T16:58:00Z">
        <w:r w:rsidR="004A2692">
          <w:rPr>
            <w:rStyle w:val="CommentReference"/>
            <w:rFonts w:eastAsia="SimSun"/>
          </w:rPr>
          <w:commentReference w:id="59"/>
        </w:r>
      </w:ins>
      <w:ins w:id="61" w:author="Lenovo" w:date="2023-01-05T13:15:00Z">
        <w:r w:rsidR="00677B69">
          <w:rPr>
            <w:lang w:eastAsia="ja-JP"/>
          </w:rPr>
          <w:t xml:space="preserve">. </w:t>
        </w:r>
      </w:ins>
    </w:p>
    <w:p w14:paraId="719329F9"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Else, the AMF queries the NSSF (see (B) below).</w:t>
      </w:r>
    </w:p>
    <w:p w14:paraId="35BE3283" w14:textId="77777777" w:rsidR="00025D38" w:rsidRPr="00025D38" w:rsidRDefault="00025D38" w:rsidP="00025D38">
      <w:pPr>
        <w:rPr>
          <w:lang w:eastAsia="zh-CN"/>
        </w:rPr>
      </w:pPr>
      <w:r w:rsidRPr="00025D38">
        <w:rPr>
          <w:b/>
          <w:lang w:eastAsia="zh-CN"/>
        </w:rPr>
        <w:t>(B)</w:t>
      </w:r>
      <w:r w:rsidRPr="00025D38">
        <w:rPr>
          <w:lang w:eastAsia="zh-CN"/>
        </w:rPr>
        <w:t xml:space="preserve"> When required as described above, the AMF needs to query the NSSF, and the following is performed:</w:t>
      </w:r>
    </w:p>
    <w:p w14:paraId="5CA4AB92" w14:textId="72A5BEE2"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w:t>
      </w:r>
      <w:ins w:id="62" w:author="Lenovo" w:date="2023-01-05T13:16:00Z">
        <w:r w:rsidR="00677B69">
          <w:t>an indicatio</w:t>
        </w:r>
      </w:ins>
      <w:ins w:id="63" w:author="Lenovo" w:date="2023-01-05T13:17:00Z">
        <w:r w:rsidR="00677B69">
          <w:t xml:space="preserve">n to provide an Alternative S-NSSAI for an S-NSSAI which needs to be replaced, </w:t>
        </w:r>
      </w:ins>
      <w:r w:rsidRPr="00025D38">
        <w:rPr>
          <w:lang w:eastAsia="en-GB"/>
        </w:rPr>
        <w:t>PLMN ID of the SUPI and UE's current Tracking Area.</w:t>
      </w:r>
    </w:p>
    <w:p w14:paraId="3456F40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6DC9147"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025D38">
        <w:rPr>
          <w:lang w:eastAsia="en-GB"/>
        </w:rPr>
        <w:t>i.e.</w:t>
      </w:r>
      <w:proofErr w:type="gramEnd"/>
      <w:r w:rsidRPr="00025D38">
        <w:rPr>
          <w:lang w:eastAsia="en-GB"/>
        </w:rPr>
        <w:t xml:space="preserve"> are not present in the Subscribed S-NSSAIs or not available e.g. at the current UE's Tracking Area. If NSSRG information is provided, the NSSF only selects S-NSSAIs that share a common NSSRG (see clause 5.15.12).</w:t>
      </w:r>
    </w:p>
    <w:p w14:paraId="56BE1760" w14:textId="2D014CD9"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lastRenderedPageBreak/>
        <w:t>-</w:t>
      </w:r>
      <w:r w:rsidRPr="00025D38">
        <w:rPr>
          <w:lang w:eastAsia="en-GB"/>
        </w:rPr>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5939BC2"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 xml:space="preserve">It selects the Network Slice instance(s) to serve the UE. When multiple Network Slice instances in the UE's Tracking Area </w:t>
      </w:r>
      <w:proofErr w:type="gramStart"/>
      <w:r w:rsidRPr="00025D38">
        <w:rPr>
          <w:lang w:eastAsia="en-GB"/>
        </w:rPr>
        <w:t>are able to</w:t>
      </w:r>
      <w:proofErr w:type="gramEnd"/>
      <w:r w:rsidRPr="00025D38">
        <w:rPr>
          <w:lang w:eastAsia="en-GB"/>
        </w:rPr>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1ACB522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 xml:space="preserve">It determines the target AMF Set to be used to serve the UE, </w:t>
      </w:r>
      <w:proofErr w:type="gramStart"/>
      <w:r w:rsidRPr="00025D38">
        <w:rPr>
          <w:lang w:eastAsia="en-GB"/>
        </w:rPr>
        <w:t>or,</w:t>
      </w:r>
      <w:proofErr w:type="gramEnd"/>
      <w:r w:rsidRPr="00025D38">
        <w:rPr>
          <w:lang w:eastAsia="en-GB"/>
        </w:rPr>
        <w:t xml:space="preserve"> based on configuration, the list of candidate AMF(s), possibly after querying the NRF.</w:t>
      </w:r>
    </w:p>
    <w:p w14:paraId="051C1CA8"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4:</w:t>
      </w:r>
      <w:r w:rsidRPr="00025D38">
        <w:rPr>
          <w:lang w:eastAsia="en-GB"/>
        </w:rPr>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025D38">
        <w:rPr>
          <w:lang w:eastAsia="en-GB"/>
        </w:rPr>
        <w:t>), when</w:t>
      </w:r>
      <w:proofErr w:type="gramEnd"/>
      <w:r w:rsidRPr="00025D38">
        <w:rPr>
          <w:lang w:eastAsia="en-GB"/>
        </w:rPr>
        <w:t xml:space="preserve"> it provides a Target NSSAI in order to redirect or handover the UE to a cell of another TA as described in clause 5.3.4.3.3.</w:t>
      </w:r>
    </w:p>
    <w:p w14:paraId="22841520" w14:textId="3E23E91F"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402B3A07" w14:textId="584E5DAA"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ko-KR"/>
        </w:rPr>
        <w:t>-</w:t>
      </w:r>
      <w:r w:rsidRPr="00025D38">
        <w:rPr>
          <w:lang w:eastAsia="ko-KR"/>
        </w:rPr>
        <w:tab/>
      </w:r>
      <w:r w:rsidRPr="00025D38">
        <w:rPr>
          <w:lang w:eastAsia="en-GB"/>
        </w:rPr>
        <w:t>It also determines the mapping of each S-NSSAI of the Allowed NSSAI(s) to the Subscribed S-NSSAIs if necessary</w:t>
      </w:r>
      <w:r w:rsidRPr="00025D38">
        <w:rPr>
          <w:lang w:eastAsia="ja-JP"/>
        </w:rPr>
        <w:t>.</w:t>
      </w:r>
    </w:p>
    <w:p w14:paraId="555DEA5F"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Based on operator configuration, the NSSF may determine the NRF(s) to be used to select NFs/services within the selected Network Slice instance(s).</w:t>
      </w:r>
    </w:p>
    <w:p w14:paraId="0EF51176" w14:textId="12D78545"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Additional processing to determine the Allowed NSSAI(s) in roaming scenarios</w:t>
      </w:r>
      <w:r w:rsidRPr="00025D38">
        <w:rPr>
          <w:lang w:eastAsia="ko-KR"/>
        </w:rPr>
        <w:t xml:space="preserve"> and the mapping to the Subscribed S-NSSAIs</w:t>
      </w:r>
      <w:r w:rsidRPr="00025D38">
        <w:rPr>
          <w:lang w:eastAsia="en-GB"/>
        </w:rPr>
        <w:t>, as described in clause 5.15.6.</w:t>
      </w:r>
    </w:p>
    <w:p w14:paraId="6AAB9243"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A54664D" w14:textId="6242D2B6" w:rsidR="00023301" w:rsidRPr="00025D38" w:rsidRDefault="00025D38">
      <w:pPr>
        <w:pStyle w:val="B3"/>
        <w:rPr>
          <w:lang w:eastAsia="en-GB"/>
        </w:rPr>
        <w:pPrChange w:id="64" w:author="Lenovo" w:date="2023-01-03T13:51:00Z">
          <w:pPr>
            <w:pStyle w:val="B2"/>
          </w:pPr>
        </w:pPrChange>
      </w:pPr>
      <w:r w:rsidRPr="00025D38">
        <w:rPr>
          <w:lang w:eastAsia="en-GB"/>
        </w:rPr>
        <w:t>-</w:t>
      </w:r>
      <w:r w:rsidRPr="00025D38">
        <w:rPr>
          <w:lang w:eastAsia="en-GB"/>
        </w:rP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6BE32B4" w14:textId="21E949BF"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returns to the current AMF the Allowed NSSAI for the applicable Access Type</w:t>
      </w:r>
      <w:r w:rsidRPr="00025D38">
        <w:rPr>
          <w:lang w:eastAsia="ko-KR"/>
        </w:rPr>
        <w:t>, the mapping of each S-NSSAI of the Allowed NSSAI to the Subscribed S-NSSAIs if determined</w:t>
      </w:r>
      <w:r w:rsidRPr="00025D38">
        <w:rPr>
          <w:lang w:eastAsia="en-GB"/>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w:t>
      </w:r>
      <w:ins w:id="65" w:author="Lenovo" w:date="2023-01-05T13:19:00Z">
        <w:r w:rsidR="00677B69">
          <w:rPr>
            <w:lang w:eastAsia="en-GB"/>
          </w:rPr>
          <w:t xml:space="preserve">The </w:t>
        </w:r>
      </w:ins>
      <w:r w:rsidRPr="00025D38">
        <w:rPr>
          <w:lang w:eastAsia="en-GB"/>
        </w:rPr>
        <w:t>NSSF may return the rejected S-NSSAI(s) as described in clause </w:t>
      </w:r>
      <w:r w:rsidRPr="00025D38">
        <w:rPr>
          <w:lang w:eastAsia="zh-CN"/>
        </w:rPr>
        <w:t>5.15.4.1</w:t>
      </w:r>
      <w:r w:rsidRPr="00025D38">
        <w:rPr>
          <w:lang w:eastAsia="en-GB"/>
        </w:rPr>
        <w:t>. The NSSF may return the Configured NSSAI for the Serving PLMN and the associated mapping of the Configured NSSAI to HPLMN S-NSSAIs. The NSSF may return Target NSSAI as described in clause 5.3.4.3.3.</w:t>
      </w:r>
      <w:ins w:id="66" w:author="Lenovo" w:date="2023-01-05T13:19:00Z">
        <w:r w:rsidR="00677B69">
          <w:rPr>
            <w:lang w:eastAsia="en-GB"/>
          </w:rPr>
          <w:t xml:space="preserve"> The NSSF may </w:t>
        </w:r>
        <w:r w:rsidR="00677B69" w:rsidRPr="00025D38">
          <w:rPr>
            <w:lang w:eastAsia="en-GB"/>
          </w:rPr>
          <w:t>return the</w:t>
        </w:r>
        <w:r w:rsidR="00677B69">
          <w:rPr>
            <w:lang w:eastAsia="en-GB"/>
          </w:rPr>
          <w:t xml:space="preserve"> Alternative S-</w:t>
        </w:r>
      </w:ins>
      <w:ins w:id="67" w:author="Lenovo" w:date="2023-01-05T13:20:00Z">
        <w:r w:rsidR="00677B69">
          <w:rPr>
            <w:lang w:eastAsia="en-GB"/>
          </w:rPr>
          <w:t>NSSAI as described in clause </w:t>
        </w:r>
        <w:commentRangeStart w:id="68"/>
        <w:r w:rsidR="00677B69">
          <w:rPr>
            <w:lang w:eastAsia="en-GB"/>
          </w:rPr>
          <w:t>5.15.</w:t>
        </w:r>
        <w:r w:rsidR="00677B69" w:rsidRPr="00F71C6C">
          <w:rPr>
            <w:lang w:eastAsia="en-GB"/>
          </w:rPr>
          <w:t>X</w:t>
        </w:r>
      </w:ins>
      <w:commentRangeEnd w:id="68"/>
      <w:r w:rsidR="00F71C6C">
        <w:rPr>
          <w:rStyle w:val="CommentReference"/>
          <w:rFonts w:eastAsia="SimSun"/>
        </w:rPr>
        <w:commentReference w:id="68"/>
      </w:r>
      <w:ins w:id="69" w:author="Lenovo" w:date="2023-01-05T13:20:00Z">
        <w:r w:rsidR="00677B69">
          <w:rPr>
            <w:lang w:eastAsia="en-GB"/>
          </w:rPr>
          <w:t xml:space="preserve">. </w:t>
        </w:r>
      </w:ins>
    </w:p>
    <w:p w14:paraId="39AC00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Depending on the available information and based on configuration, the AMF may query the appropriate NRF (</w:t>
      </w:r>
      <w:proofErr w:type="gramStart"/>
      <w:r w:rsidRPr="00025D38">
        <w:rPr>
          <w:lang w:eastAsia="en-GB"/>
        </w:rPr>
        <w:t>e.g.</w:t>
      </w:r>
      <w:proofErr w:type="gramEnd"/>
      <w:r w:rsidRPr="00025D38">
        <w:rPr>
          <w:lang w:eastAsia="en-GB"/>
        </w:rPr>
        <w:t xml:space="preserve"> locally pre-configured or provided by the NSSF) with the target AMF Set. The NRF returns a list of candidate AMFs.</w:t>
      </w:r>
    </w:p>
    <w:p w14:paraId="16918CE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lastRenderedPageBreak/>
        <w:t>-</w:t>
      </w:r>
      <w:r w:rsidRPr="00025D38">
        <w:rPr>
          <w:lang w:eastAsia="en-GB"/>
        </w:rPr>
        <w:tab/>
        <w:t>If AMF Re-allocation is necessary, the current AMF reroutes the Registration Request or forwards the UE context to a target serving AMF as described in clause 5.15.5.2.3.</w:t>
      </w:r>
    </w:p>
    <w:p w14:paraId="68D87AD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Step (C) is executed.</w:t>
      </w:r>
    </w:p>
    <w:p w14:paraId="53ECCDDD" w14:textId="3107CD14" w:rsidR="00025D38" w:rsidRPr="00025D38" w:rsidRDefault="00025D38" w:rsidP="00025D38">
      <w:r w:rsidRPr="00025D38">
        <w:rPr>
          <w:b/>
          <w:bCs/>
        </w:rPr>
        <w:t xml:space="preserve">(C) </w:t>
      </w:r>
      <w:r w:rsidRPr="00025D38">
        <w:t>The serving AMF shall determine a Registration Area such that all S-NSSAIs of the Allowed NSSAI for this Registration Area are available in all Tracking Areas of the Registration Area (</w:t>
      </w:r>
      <w:proofErr w:type="gramStart"/>
      <w:r w:rsidRPr="00025D38">
        <w:t>and also</w:t>
      </w:r>
      <w:proofErr w:type="gramEnd"/>
      <w:r w:rsidRPr="00025D38">
        <w:t xml:space="preserve"> considering other aspects as described in clause 5.3.2.3 and clause 5.3.4.3.3) and then return to the UE this Allowed NSSAI</w:t>
      </w:r>
      <w:r w:rsidRPr="00025D38">
        <w:rPr>
          <w:lang w:eastAsia="ko-KR"/>
        </w:rPr>
        <w:t xml:space="preserve"> and the mapping of the Allowed NSSAI to the Subscribed S-NSSAIs if provided</w:t>
      </w:r>
      <w:r w:rsidRPr="00025D38">
        <w:t>. The AMF may return the rejected S-NSSAI(s) as described in clause </w:t>
      </w:r>
      <w:r w:rsidRPr="00025D38">
        <w:rPr>
          <w:lang w:eastAsia="zh-CN"/>
        </w:rPr>
        <w:t>5.15.4.1</w:t>
      </w:r>
      <w:r w:rsidRPr="00025D38">
        <w:t>.</w:t>
      </w:r>
    </w:p>
    <w:p w14:paraId="3EA26FA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5:</w:t>
      </w:r>
      <w:r w:rsidRPr="00025D38">
        <w:rPr>
          <w:lang w:eastAsia="en-GB"/>
        </w:rPr>
        <w:tab/>
        <w:t xml:space="preserve">The S-NSSAIs in the Allowed NSSAI for Non-3GPP access are available homogeneously "in the PLMN" for the N3IWF case since a N3IWF providing access to a 5GC can be reached from any IP location. For other types of </w:t>
      </w:r>
      <w:proofErr w:type="gramStart"/>
      <w:r w:rsidRPr="00025D38">
        <w:rPr>
          <w:lang w:eastAsia="en-GB"/>
        </w:rPr>
        <w:t>Non-3GPP</w:t>
      </w:r>
      <w:proofErr w:type="gramEnd"/>
      <w:r w:rsidRPr="00025D38">
        <w:rPr>
          <w:lang w:eastAsia="en-GB"/>
        </w:rPr>
        <w:t xml:space="preserve"> access the S-NSSAIs in the Allowed NSSAI for Non-3GPP access can be not available homogeneously, for example different W-AGFs/TNGF(s) can be deployed in different locations and support different TAIs that support different network slices.</w:t>
      </w:r>
    </w:p>
    <w:p w14:paraId="78A12CE1" w14:textId="77777777" w:rsidR="00025D38" w:rsidRPr="00025D38" w:rsidRDefault="00025D38" w:rsidP="00025D38">
      <w:r w:rsidRPr="00025D38">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A43B92F" w14:textId="77777777" w:rsidR="00025D38" w:rsidRPr="00025D38" w:rsidRDefault="00025D38" w:rsidP="00025D38">
      <w:r w:rsidRPr="00025D38">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3242D3E" w14:textId="3A01251F" w:rsidR="00025D38" w:rsidRPr="00025D38" w:rsidRDefault="00025D38" w:rsidP="00025D38">
      <w:r w:rsidRPr="00025D38">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DE89650" w14:textId="77777777" w:rsidR="00025D38" w:rsidRPr="00025D38" w:rsidRDefault="00025D38" w:rsidP="00025D38">
      <w:r w:rsidRPr="00025D38">
        <w:t>The AMF shall also provide the list of Rejected S-NSSAIs, each of them with the appropriate rejection cause value.</w:t>
      </w:r>
    </w:p>
    <w:p w14:paraId="6EDB5F64" w14:textId="009A7460" w:rsidR="00025D38" w:rsidRPr="00025D38" w:rsidRDefault="00025D38" w:rsidP="00025D38">
      <w:r w:rsidRPr="00025D38">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70E7617B" w14:textId="77777777" w:rsidR="00025D38" w:rsidRPr="00025D38" w:rsidRDefault="00025D38" w:rsidP="00025D38">
      <w:r w:rsidRPr="00025D38">
        <w:t>If:</w:t>
      </w:r>
    </w:p>
    <w:p w14:paraId="7793AA16"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all the S-NSSAI(s) in the Requested NSSAI are still to be subject to Network Slice-Specific Authentication and Authorization; or</w:t>
      </w:r>
    </w:p>
    <w:p w14:paraId="76F0F85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025D38">
        <w:rPr>
          <w:lang w:eastAsia="en-GB"/>
        </w:rPr>
        <w:t>Authorization;</w:t>
      </w:r>
      <w:proofErr w:type="gramEnd"/>
    </w:p>
    <w:p w14:paraId="15730BAD" w14:textId="77777777" w:rsidR="00025D38" w:rsidRPr="00025D38" w:rsidRDefault="00025D38" w:rsidP="00025D38">
      <w:r w:rsidRPr="00025D38">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025D38">
        <w:t>e.g.</w:t>
      </w:r>
      <w:proofErr w:type="gramEnd"/>
      <w:r w:rsidRPr="00025D38">
        <w:t xml:space="preserve"> emergency services (see TS 24.501 [47]), until the UE receives an allowed NSSAI.</w:t>
      </w:r>
    </w:p>
    <w:p w14:paraId="7993B400" w14:textId="147BC95F" w:rsidR="00025D38" w:rsidRPr="00025D38" w:rsidRDefault="00025D38" w:rsidP="00025D38">
      <w:r w:rsidRPr="00025D38">
        <w:t xml:space="preserve">Then, the AMF shall initiate the Network Slice-Specific Authentication and Authorization procedure as described in clause 5.15.10 for each S-NSSAI that requires it, except, based on Network policies, for those S-NSSAIs for which </w:t>
      </w:r>
      <w:r w:rsidRPr="00025D38">
        <w:lastRenderedPageBreak/>
        <w:t>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26D6122" w14:textId="77777777" w:rsidR="00025D38" w:rsidRPr="00025D38" w:rsidRDefault="00025D38" w:rsidP="00025D38">
      <w:r w:rsidRPr="00025D38">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9341604" w14:textId="4A95CB30" w:rsidR="00025D38" w:rsidRDefault="00025D38" w:rsidP="00025D38">
      <w:r w:rsidRPr="00025D38">
        <w:t>If an S-NSSAI is rejected with a rejection cause value indicating Network Slice-Specific Authentication and Authorization failure or revocation, the UE can re-attempt to request the S-NSSAI based on policy, local in the UE.</w:t>
      </w:r>
    </w:p>
    <w:p w14:paraId="36276AC6" w14:textId="77777777" w:rsidR="004637BB" w:rsidRPr="00D114B1" w:rsidRDefault="004637BB" w:rsidP="004637BB">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5FAA7D6E" w14:textId="77777777" w:rsidR="00025D38" w:rsidRPr="00025D38" w:rsidRDefault="00025D38" w:rsidP="00025D38">
      <w:pPr>
        <w:keepNext/>
        <w:keepLines/>
        <w:spacing w:before="120"/>
        <w:ind w:left="1418" w:hanging="1418"/>
        <w:outlineLvl w:val="3"/>
        <w:rPr>
          <w:rFonts w:ascii="Arial" w:hAnsi="Arial"/>
          <w:sz w:val="24"/>
        </w:rPr>
      </w:pPr>
      <w:bookmarkStart w:id="70" w:name="_Toc20149922"/>
      <w:bookmarkStart w:id="71" w:name="_Toc27846721"/>
      <w:bookmarkStart w:id="72" w:name="_Toc36187852"/>
      <w:bookmarkStart w:id="73" w:name="_Toc45183756"/>
      <w:bookmarkStart w:id="74" w:name="_Toc47342598"/>
      <w:bookmarkStart w:id="75" w:name="_Toc51769299"/>
      <w:bookmarkStart w:id="76" w:name="_Toc122440407"/>
      <w:r w:rsidRPr="00025D38">
        <w:rPr>
          <w:rFonts w:ascii="Arial" w:hAnsi="Arial"/>
          <w:sz w:val="24"/>
        </w:rPr>
        <w:t>5.15.5.3</w:t>
      </w:r>
      <w:r w:rsidRPr="00025D38">
        <w:rPr>
          <w:rFonts w:ascii="Arial" w:hAnsi="Arial"/>
          <w:sz w:val="24"/>
        </w:rPr>
        <w:tab/>
        <w:t>Establishing a PDU Session in a Network Slice</w:t>
      </w:r>
      <w:bookmarkEnd w:id="70"/>
      <w:bookmarkEnd w:id="71"/>
      <w:bookmarkEnd w:id="72"/>
      <w:bookmarkEnd w:id="73"/>
      <w:bookmarkEnd w:id="74"/>
      <w:bookmarkEnd w:id="75"/>
      <w:bookmarkEnd w:id="76"/>
    </w:p>
    <w:p w14:paraId="2A095210" w14:textId="27C60153" w:rsidR="004808EA" w:rsidRPr="00025D38" w:rsidRDefault="00025D38" w:rsidP="00025D38">
      <w:r w:rsidRPr="00025D38">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190225E" w14:textId="77777777" w:rsidR="00025D38" w:rsidRPr="00025D38" w:rsidRDefault="00025D38" w:rsidP="00025D38">
      <w:pPr>
        <w:rPr>
          <w:lang w:eastAsia="zh-CN"/>
        </w:rPr>
      </w:pPr>
      <w:r w:rsidRPr="00025D38">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61832220" w14:textId="77777777" w:rsidR="00025D38" w:rsidRPr="00025D38" w:rsidRDefault="00025D38" w:rsidP="00025D38">
      <w:pPr>
        <w:rPr>
          <w:lang w:eastAsia="zh-CN"/>
        </w:rPr>
      </w:pPr>
      <w:r w:rsidRPr="00025D38">
        <w:rPr>
          <w:lang w:eastAsia="zh-CN"/>
        </w:rPr>
        <w:t xml:space="preserve">The network (HPLMN) may provision the UE with Network Slice selection policy (NSSP) as part of the URSP rules, see clause 6.6.2 </w:t>
      </w:r>
      <w:r w:rsidRPr="00025D38">
        <w:t>of</w:t>
      </w:r>
      <w:r w:rsidRPr="00025D38">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7EC10561" w14:textId="77777777" w:rsidR="00025D38" w:rsidRPr="00025D38" w:rsidRDefault="00025D38" w:rsidP="00025D38">
      <w:pPr>
        <w:rPr>
          <w:lang w:eastAsia="zh-CN"/>
        </w:rPr>
      </w:pPr>
      <w:r w:rsidRPr="00025D38">
        <w:rPr>
          <w:lang w:eastAsia="zh-CN"/>
        </w:rPr>
        <w:t>The UE shall store and use the URSP rules, including the NSSP, as described in TS 23.503 [45]. When a UE application associated with a specific S-NSSAI requests data transmission:</w:t>
      </w:r>
    </w:p>
    <w:p w14:paraId="4DF85FA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C7BA9B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If the UE does not have a PDU Session established with this specific S-NSSAI, the UE requests a new PDU Session corresponding to this S-NSSAI and with the DNN that may be provided by the application. </w:t>
      </w:r>
      <w:proofErr w:type="gramStart"/>
      <w:r w:rsidRPr="00025D38">
        <w:rPr>
          <w:lang w:eastAsia="en-GB"/>
        </w:rPr>
        <w:t>In order for</w:t>
      </w:r>
      <w:proofErr w:type="gramEnd"/>
      <w:r w:rsidRPr="00025D38">
        <w:rPr>
          <w:lang w:eastAsia="en-GB"/>
        </w:rPr>
        <w:t xml:space="preserve"> the RAN to select a proper resource for </w:t>
      </w:r>
      <w:r w:rsidRPr="00025D38">
        <w:rPr>
          <w:lang w:eastAsia="ko-KR"/>
        </w:rPr>
        <w:t xml:space="preserve">supporting network slicing in the </w:t>
      </w:r>
      <w:r w:rsidRPr="00025D38">
        <w:rPr>
          <w:lang w:eastAsia="en-GB"/>
        </w:rPr>
        <w:t xml:space="preserve">RAN, RAN needs to </w:t>
      </w:r>
      <w:r w:rsidRPr="00025D38">
        <w:rPr>
          <w:lang w:eastAsia="ko-KR"/>
        </w:rPr>
        <w:t xml:space="preserve">be aware of </w:t>
      </w:r>
      <w:r w:rsidRPr="00025D38">
        <w:rPr>
          <w:lang w:eastAsia="en-GB"/>
        </w:rPr>
        <w:t>the N</w:t>
      </w:r>
      <w:r w:rsidRPr="00025D38">
        <w:rPr>
          <w:lang w:eastAsia="ko-KR"/>
        </w:rPr>
        <w:t>etwork Slices used by the UE</w:t>
      </w:r>
      <w:r w:rsidRPr="00025D38">
        <w:rPr>
          <w:lang w:eastAsia="en-GB"/>
        </w:rPr>
        <w:t>. This is further described in clause 6.6.2 of TS 23.503 [45].</w:t>
      </w:r>
    </w:p>
    <w:p w14:paraId="3F2BD0D0" w14:textId="77777777" w:rsidR="00025D38" w:rsidRPr="00025D38" w:rsidRDefault="00025D38" w:rsidP="00025D38">
      <w:r w:rsidRPr="00025D38">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0EF69FE5" w14:textId="6C324441" w:rsidR="00025D38" w:rsidRDefault="00025D38" w:rsidP="00025D38">
      <w:pPr>
        <w:rPr>
          <w:ins w:id="77" w:author="Lenovo" w:date="2023-01-05T13:24:00Z"/>
        </w:rPr>
      </w:pPr>
      <w:r w:rsidRPr="00025D38">
        <w:lastRenderedPageBreak/>
        <w:t>The AMF or NSSF may select a Network Slice instance based on load level and/or Observe Service Experience and/or Dispersion analytics from NWDAF.</w:t>
      </w:r>
    </w:p>
    <w:p w14:paraId="5F715411" w14:textId="640B1926" w:rsidR="004637BB" w:rsidRPr="00025D38" w:rsidRDefault="004637BB" w:rsidP="00025D38">
      <w:ins w:id="78" w:author="Lenovo" w:date="2023-01-05T13:25:00Z">
        <w:r>
          <w:t xml:space="preserve">If the </w:t>
        </w:r>
      </w:ins>
      <w:ins w:id="79" w:author="Lenovo" w:date="2023-01-05T13:24:00Z">
        <w:r>
          <w:t xml:space="preserve">AMF </w:t>
        </w:r>
      </w:ins>
      <w:ins w:id="80" w:author="Lenovo" w:date="2023-01-05T13:25:00Z">
        <w:r>
          <w:t>determines that a</w:t>
        </w:r>
      </w:ins>
      <w:ins w:id="81" w:author="Lenovo" w:date="2023-01-05T13:32:00Z">
        <w:r>
          <w:t xml:space="preserve">n S-NSSAI needs to be replaced, the AMF </w:t>
        </w:r>
      </w:ins>
      <w:ins w:id="82" w:author="Lenovo" w:date="2023-01-05T13:24:00Z">
        <w:r>
          <w:t>may re</w:t>
        </w:r>
      </w:ins>
      <w:ins w:id="83" w:author="Lenovo" w:date="2023-01-05T13:32:00Z">
        <w:r>
          <w:t>quest the NSSF to provide an Alternative S-NSSAI value</w:t>
        </w:r>
      </w:ins>
      <w:ins w:id="84" w:author="Lenovo" w:date="2023-01-05T13:33:00Z">
        <w:r>
          <w:t>.</w:t>
        </w:r>
      </w:ins>
    </w:p>
    <w:p w14:paraId="2660CFFC" w14:textId="77777777" w:rsidR="00025D38" w:rsidRPr="00025D38" w:rsidRDefault="00025D38" w:rsidP="00025D38">
      <w:r w:rsidRPr="00025D38">
        <w:t>The IP address or FQDN of the NSSF is locally configured in the AMF.</w:t>
      </w:r>
    </w:p>
    <w:p w14:paraId="6B17CE6F" w14:textId="77777777" w:rsidR="00025D38" w:rsidRPr="00025D38" w:rsidRDefault="00025D38" w:rsidP="00025D38">
      <w:r w:rsidRPr="00025D38" w:rsidDel="007A77D9">
        <w:t xml:space="preserve">SMF discovery and selection within the selected Network Slice instance is initiated by the AMF when a SM message to establish a </w:t>
      </w:r>
      <w:r w:rsidRPr="00025D38">
        <w:t>PDU Session</w:t>
      </w:r>
      <w:r w:rsidRPr="00025D38" w:rsidDel="007A77D9">
        <w:t xml:space="preserve"> is received from the UE. The </w:t>
      </w:r>
      <w:r w:rsidRPr="00025D38">
        <w:t xml:space="preserve">appropriate </w:t>
      </w:r>
      <w:r w:rsidRPr="00025D38" w:rsidDel="007A77D9">
        <w:t>NRF is used to assist the discovery and selection tasks of the required network functions for the selected Network Slice instance.</w:t>
      </w:r>
    </w:p>
    <w:p w14:paraId="0B577B01" w14:textId="77777777" w:rsidR="00025D38" w:rsidRPr="00025D38" w:rsidRDefault="00025D38" w:rsidP="00025D38">
      <w:r w:rsidRPr="00025D38">
        <w:t xml:space="preserve">The AMF queries the appropriate NRF to select an SMF in a Network Slice instance based on S-NSSAI, DNN, NSI-ID (if available) and other information </w:t>
      </w:r>
      <w:proofErr w:type="gramStart"/>
      <w:r w:rsidRPr="00025D38">
        <w:t>e.g.</w:t>
      </w:r>
      <w:proofErr w:type="gramEnd"/>
      <w:r w:rsidRPr="00025D38">
        <w:t xml:space="preserve"> UE subscription and local operator policies, when the UE triggers PDU Session Establishment. The selected SMF establishes a PDU Session based on S-NSSAI and DNN.</w:t>
      </w:r>
    </w:p>
    <w:p w14:paraId="36168073" w14:textId="77777777" w:rsidR="00025D38" w:rsidRPr="00025D38" w:rsidRDefault="00025D38" w:rsidP="00025D38">
      <w:r w:rsidRPr="00025D38">
        <w:t>When the AMF belongs to multiple Network Slice instances, based on configuration, the AMF may use an NRF at the appropriate level for the SMF selection.</w:t>
      </w:r>
    </w:p>
    <w:p w14:paraId="184A8044" w14:textId="77777777" w:rsidR="00025D38" w:rsidRPr="00025D38" w:rsidRDefault="00025D38" w:rsidP="00025D38">
      <w:r w:rsidRPr="00025D38">
        <w:t>For further details on the SMF selection, refer to clause 4.3.2.2.3 of TS 23.502 [3].</w:t>
      </w:r>
    </w:p>
    <w:p w14:paraId="7D2764ED" w14:textId="77777777" w:rsidR="00025D38" w:rsidRPr="00025D38" w:rsidRDefault="00025D38" w:rsidP="00025D38">
      <w:r w:rsidRPr="00025D38">
        <w:t>When a PDU Session for a given S-NSSAI is established using a specific Network Slice instance, the CN provides to the (R)</w:t>
      </w:r>
      <w:proofErr w:type="gramStart"/>
      <w:r w:rsidRPr="00025D38">
        <w:t>AN the</w:t>
      </w:r>
      <w:proofErr w:type="gramEnd"/>
      <w:r w:rsidRPr="00025D38">
        <w:t xml:space="preserve"> S-NSSAI corresponding to this Network Slice instance to enable the RAN to perform access specific functions.</w:t>
      </w:r>
    </w:p>
    <w:p w14:paraId="6B57C916" w14:textId="49AC7AA7" w:rsidR="00025D38" w:rsidRDefault="00025D38" w:rsidP="00025D38">
      <w:r w:rsidRPr="00025D38">
        <w:t>The UE shall not perform PDU Session handover from one Access Type to another if the S-NSSAI of the PDU Session is not included in the Allowed NSSAI of the target Access Type.</w:t>
      </w:r>
    </w:p>
    <w:p w14:paraId="2CC70BB7" w14:textId="77777777" w:rsidR="00342515" w:rsidRPr="00D114B1" w:rsidRDefault="00342515" w:rsidP="00342515">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21CA4DE6" w14:textId="77777777" w:rsidR="00025D38" w:rsidRPr="00025D38" w:rsidRDefault="00025D38" w:rsidP="00025D38">
      <w:pPr>
        <w:keepNext/>
        <w:keepLines/>
        <w:spacing w:before="120"/>
        <w:ind w:left="1134" w:hanging="1134"/>
        <w:outlineLvl w:val="2"/>
        <w:rPr>
          <w:rFonts w:ascii="Arial" w:hAnsi="Arial"/>
          <w:sz w:val="28"/>
        </w:rPr>
      </w:pPr>
      <w:bookmarkStart w:id="85" w:name="_Toc20149923"/>
      <w:bookmarkStart w:id="86" w:name="_Toc27846722"/>
      <w:bookmarkStart w:id="87" w:name="_Toc36187853"/>
      <w:bookmarkStart w:id="88" w:name="_Toc45183757"/>
      <w:bookmarkStart w:id="89" w:name="_Toc47342599"/>
      <w:bookmarkStart w:id="90" w:name="_Toc51769300"/>
      <w:bookmarkStart w:id="91" w:name="_Toc122440408"/>
      <w:r w:rsidRPr="00025D38">
        <w:rPr>
          <w:rFonts w:ascii="Arial" w:hAnsi="Arial"/>
          <w:sz w:val="28"/>
        </w:rPr>
        <w:t>5.15.6</w:t>
      </w:r>
      <w:r w:rsidRPr="00025D38">
        <w:rPr>
          <w:rFonts w:ascii="Arial" w:hAnsi="Arial"/>
          <w:sz w:val="28"/>
        </w:rPr>
        <w:tab/>
        <w:t>Network Slicing Support for Roaming</w:t>
      </w:r>
      <w:bookmarkEnd w:id="85"/>
      <w:bookmarkEnd w:id="86"/>
      <w:bookmarkEnd w:id="87"/>
      <w:bookmarkEnd w:id="88"/>
      <w:bookmarkEnd w:id="89"/>
      <w:bookmarkEnd w:id="90"/>
      <w:bookmarkEnd w:id="91"/>
    </w:p>
    <w:p w14:paraId="691B4299" w14:textId="77777777" w:rsidR="00025D38" w:rsidRPr="00025D38" w:rsidRDefault="00025D38" w:rsidP="00025D38">
      <w:r w:rsidRPr="00025D38">
        <w:t>For roaming scenarios:</w:t>
      </w:r>
    </w:p>
    <w:p w14:paraId="55D6E3D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only uses standard S-NSSAI values, then the same S-NSSAI values can be used in VPLMN as in the HPLMN.</w:t>
      </w:r>
    </w:p>
    <w:p w14:paraId="2FEE828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C13027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Depending on operator's policy and the configuration in the AMF, the AMF may decide the S-NSSAI values to be used in the VPLMN and the mapping to the Subscribed S-NSSAIs.</w:t>
      </w:r>
    </w:p>
    <w:p w14:paraId="30532FC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UE constructs Requested NSSAI and provides the mapping of S-NSSAIs of the Requested NSSAI to HPLMN S-NSSAIs if the mapping is stored in the UE, as described in clause 5.15.5.2.1.</w:t>
      </w:r>
    </w:p>
    <w:p w14:paraId="025CD251" w14:textId="0E586E32"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in the VPLMN determines the Allowed NSSAI without interacting with the HPLMN.</w:t>
      </w:r>
    </w:p>
    <w:p w14:paraId="3DFD2BE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HPLMN may provide NSSRG Information as part of the Subscription information as described in clause 5.15.12.</w:t>
      </w:r>
    </w:p>
    <w:p w14:paraId="348A9C95" w14:textId="02449691"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 NSSAI in the Registration Accept includes S-NSSAI values used in the VPLMN. The mapping information described above is also provided to the UE with the Allowed NSSAI as described in clause 5.15.4.</w:t>
      </w:r>
    </w:p>
    <w:p w14:paraId="44A5D22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If the S-NSSAI values are subject to NSAC, depending on operator's policy, a roaming </w:t>
      </w:r>
      <w:proofErr w:type="gramStart"/>
      <w:r w:rsidRPr="00025D38">
        <w:rPr>
          <w:lang w:eastAsia="en-GB"/>
        </w:rPr>
        <w:t>agreement</w:t>
      </w:r>
      <w:proofErr w:type="gramEnd"/>
      <w:r w:rsidRPr="00025D38">
        <w:rPr>
          <w:lang w:eastAsia="en-GB"/>
        </w:rPr>
        <w:t xml:space="preserve"> or an SLA between VPLMN and HPLMN, the AMF or SMF in VPLMN triggers a request for NSAC for these S-NSSAI values as described in clause 5.15.11.3.</w:t>
      </w:r>
    </w:p>
    <w:p w14:paraId="287CDE3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In PDU Session Establishment procedure, the UE includes both:</w:t>
      </w:r>
    </w:p>
    <w:p w14:paraId="5965C3F6"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lastRenderedPageBreak/>
        <w:t>(a)</w:t>
      </w:r>
      <w:r w:rsidRPr="00025D38">
        <w:rPr>
          <w:lang w:eastAsia="en-GB"/>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301BA85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(b)</w:t>
      </w:r>
      <w:r w:rsidRPr="00025D38">
        <w:rPr>
          <w:lang w:eastAsia="en-GB"/>
        </w:rPr>
        <w:tab/>
        <w:t>an S-NSSAI belonging to the Allowed NSSAI that maps to (a) using the mapping of the Allowed NSSAI to HPLMN S-NSSAIs; the value of this S-NSSAI is used in the VPLMN.</w:t>
      </w:r>
    </w:p>
    <w:p w14:paraId="30168BC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6BFDB15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When a PDU Session is established, the CN provides to the </w:t>
      </w:r>
      <w:proofErr w:type="gramStart"/>
      <w:r w:rsidRPr="00025D38">
        <w:rPr>
          <w:lang w:eastAsia="en-GB"/>
        </w:rPr>
        <w:t>AN the</w:t>
      </w:r>
      <w:proofErr w:type="gramEnd"/>
      <w:r w:rsidRPr="00025D38">
        <w:rPr>
          <w:lang w:eastAsia="en-GB"/>
        </w:rPr>
        <w:t xml:space="preserve"> S-NSSAI with the value from the VPLMN corresponding to this PDU Session, as described in clause 5.15.5.3.</w:t>
      </w:r>
    </w:p>
    <w:p w14:paraId="7E88C166" w14:textId="44F06957" w:rsidR="00025D38" w:rsidRDefault="00025D38" w:rsidP="00025D38">
      <w:pPr>
        <w:overflowPunct w:val="0"/>
        <w:autoSpaceDE w:val="0"/>
        <w:autoSpaceDN w:val="0"/>
        <w:adjustRightInd w:val="0"/>
        <w:ind w:left="568" w:hanging="284"/>
        <w:textAlignment w:val="baseline"/>
        <w:rPr>
          <w:ins w:id="92" w:author="Lenovo" w:date="2023-01-05T13:35:00Z"/>
          <w:lang w:eastAsia="en-GB"/>
        </w:rPr>
      </w:pPr>
      <w:r w:rsidRPr="00025D38">
        <w:rPr>
          <w:lang w:eastAsia="en-GB"/>
        </w:rPr>
        <w:t>-</w:t>
      </w:r>
      <w:r w:rsidRPr="00025D38">
        <w:rPr>
          <w:lang w:eastAsia="en-GB"/>
        </w:rPr>
        <w:tab/>
        <w:t>The Network Slice instance specific network functions in the VPLMN are selected by the VPLMN by using the S-NSSAI with the value used in the VPLMN and querying an NRF that has either been pre-</w:t>
      </w:r>
      <w:proofErr w:type="gramStart"/>
      <w:r w:rsidRPr="00025D38">
        <w:rPr>
          <w:lang w:eastAsia="en-GB"/>
        </w:rPr>
        <w:t>configured, or</w:t>
      </w:r>
      <w:proofErr w:type="gramEnd"/>
      <w:r w:rsidRPr="00025D38">
        <w:rPr>
          <w:lang w:eastAsia="en-GB"/>
        </w:rPr>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56060778" w14:textId="49E0F74B" w:rsidR="00342515" w:rsidRPr="00025D38" w:rsidRDefault="00342515" w:rsidP="00025D38">
      <w:pPr>
        <w:overflowPunct w:val="0"/>
        <w:autoSpaceDE w:val="0"/>
        <w:autoSpaceDN w:val="0"/>
        <w:adjustRightInd w:val="0"/>
        <w:ind w:left="568" w:hanging="284"/>
        <w:textAlignment w:val="baseline"/>
        <w:rPr>
          <w:lang w:eastAsia="en-GB"/>
        </w:rPr>
      </w:pPr>
      <w:ins w:id="93" w:author="Lenovo" w:date="2023-01-05T13:35:00Z">
        <w:r>
          <w:rPr>
            <w:lang w:eastAsia="en-GB"/>
          </w:rPr>
          <w:t>-</w:t>
        </w:r>
        <w:r>
          <w:rPr>
            <w:lang w:eastAsia="en-GB"/>
          </w:rPr>
          <w:tab/>
        </w:r>
        <w:r w:rsidRPr="00342515">
          <w:rPr>
            <w:lang w:eastAsia="en-GB"/>
          </w:rPr>
          <w:t xml:space="preserve">If the </w:t>
        </w:r>
      </w:ins>
      <w:ins w:id="94" w:author="Lenovo" w:date="2023-01-09T17:00:00Z">
        <w:r w:rsidR="005965CC">
          <w:rPr>
            <w:lang w:eastAsia="en-GB"/>
          </w:rPr>
          <w:t xml:space="preserve">serving AMF supports the </w:t>
        </w:r>
        <w:r w:rsidR="005965CC" w:rsidRPr="005965CC">
          <w:rPr>
            <w:lang w:eastAsia="en-GB"/>
          </w:rPr>
          <w:t>Network Slice Replacement feature</w:t>
        </w:r>
      </w:ins>
      <w:ins w:id="95" w:author="Lenovo" w:date="2023-01-05T13:35:00Z">
        <w:r w:rsidRPr="00342515">
          <w:rPr>
            <w:lang w:eastAsia="en-GB"/>
          </w:rPr>
          <w:t>, the AMF may subscribe</w:t>
        </w:r>
      </w:ins>
      <w:ins w:id="96" w:author="Lenovo" w:date="2023-01-05T13:36:00Z">
        <w:r>
          <w:rPr>
            <w:lang w:eastAsia="en-GB"/>
          </w:rPr>
          <w:t xml:space="preserve"> with the </w:t>
        </w:r>
        <w:r w:rsidRPr="00025D38">
          <w:rPr>
            <w:lang w:eastAsia="en-GB"/>
          </w:rPr>
          <w:t>NSSF of the VPLMN</w:t>
        </w:r>
        <w:r>
          <w:rPr>
            <w:lang w:eastAsia="en-GB"/>
          </w:rPr>
          <w:t xml:space="preserve"> </w:t>
        </w:r>
      </w:ins>
      <w:ins w:id="97" w:author="Lenovo" w:date="2023-01-05T13:37:00Z">
        <w:r>
          <w:rPr>
            <w:lang w:eastAsia="en-GB"/>
          </w:rPr>
          <w:t>for</w:t>
        </w:r>
      </w:ins>
      <w:ins w:id="98" w:author="Lenovo" w:date="2023-01-05T13:36:00Z">
        <w:r>
          <w:rPr>
            <w:lang w:eastAsia="en-GB"/>
          </w:rPr>
          <w:t xml:space="preserve"> notification</w:t>
        </w:r>
      </w:ins>
      <w:ins w:id="99" w:author="Lenovo" w:date="2023-01-05T13:37:00Z">
        <w:r>
          <w:rPr>
            <w:lang w:eastAsia="en-GB"/>
          </w:rPr>
          <w:t xml:space="preserve">s </w:t>
        </w:r>
      </w:ins>
      <w:ins w:id="100" w:author="Lenovo" w:date="2023-01-09T16:54:00Z">
        <w:r w:rsidR="00E61E43">
          <w:rPr>
            <w:lang w:eastAsia="en-GB"/>
          </w:rPr>
          <w:t>when</w:t>
        </w:r>
      </w:ins>
      <w:ins w:id="101" w:author="Lenovo" w:date="2023-01-05T13:37:00Z">
        <w:r>
          <w:rPr>
            <w:lang w:eastAsia="en-GB"/>
          </w:rPr>
          <w:t xml:space="preserve"> an HPLMN S-NSSAI needs to be replaced with an Alternative S-NSSAI. The </w:t>
        </w:r>
        <w:r w:rsidRPr="00025D38">
          <w:rPr>
            <w:lang w:eastAsia="en-GB"/>
          </w:rPr>
          <w:t>NSSF of the VPLMN</w:t>
        </w:r>
        <w:r>
          <w:rPr>
            <w:lang w:eastAsia="en-GB"/>
          </w:rPr>
          <w:t xml:space="preserve"> shall subscribe with the </w:t>
        </w:r>
      </w:ins>
      <w:ins w:id="102" w:author="Lenovo" w:date="2023-01-05T13:38:00Z">
        <w:r w:rsidRPr="00025D38">
          <w:rPr>
            <w:lang w:eastAsia="en-GB"/>
          </w:rPr>
          <w:t xml:space="preserve">NSSF of the </w:t>
        </w:r>
        <w:r>
          <w:rPr>
            <w:lang w:eastAsia="en-GB"/>
          </w:rPr>
          <w:t>H</w:t>
        </w:r>
        <w:r w:rsidRPr="00025D38">
          <w:rPr>
            <w:lang w:eastAsia="en-GB"/>
          </w:rPr>
          <w:t>PLMN</w:t>
        </w:r>
      </w:ins>
      <w:ins w:id="103" w:author="Lenovo" w:date="2023-01-05T13:36:00Z">
        <w:r>
          <w:rPr>
            <w:lang w:eastAsia="en-GB"/>
          </w:rPr>
          <w:t xml:space="preserve"> </w:t>
        </w:r>
      </w:ins>
      <w:ins w:id="104" w:author="Lenovo" w:date="2023-01-05T13:38:00Z">
        <w:r>
          <w:rPr>
            <w:lang w:eastAsia="en-GB"/>
          </w:rPr>
          <w:t xml:space="preserve">for notifications </w:t>
        </w:r>
      </w:ins>
      <w:ins w:id="105" w:author="Lenovo" w:date="2023-01-09T16:54:00Z">
        <w:r w:rsidR="00E61E43">
          <w:rPr>
            <w:lang w:eastAsia="en-GB"/>
          </w:rPr>
          <w:t>when</w:t>
        </w:r>
      </w:ins>
      <w:ins w:id="106" w:author="Lenovo" w:date="2023-01-05T13:38:00Z">
        <w:r>
          <w:rPr>
            <w:lang w:eastAsia="en-GB"/>
          </w:rPr>
          <w:t xml:space="preserve"> an HPLMN S-NSSAI needs to be replaced with an Alternative S-NSSAI.</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57D4721" w14:textId="77777777" w:rsidR="00342515" w:rsidRPr="00342515" w:rsidRDefault="00342515" w:rsidP="00342515">
      <w:pPr>
        <w:keepNext/>
        <w:keepLines/>
        <w:spacing w:before="120"/>
        <w:ind w:left="1134" w:hanging="1134"/>
        <w:outlineLvl w:val="2"/>
        <w:rPr>
          <w:rFonts w:ascii="Arial" w:hAnsi="Arial"/>
          <w:sz w:val="28"/>
        </w:rPr>
      </w:pPr>
      <w:bookmarkStart w:id="107" w:name="_Toc20150200"/>
      <w:bookmarkStart w:id="108" w:name="_Toc27847008"/>
      <w:bookmarkStart w:id="109" w:name="_Toc36188139"/>
      <w:bookmarkStart w:id="110" w:name="_Toc45184049"/>
      <w:bookmarkStart w:id="111" w:name="_Toc47342891"/>
      <w:bookmarkStart w:id="112" w:name="_Toc51769593"/>
      <w:bookmarkStart w:id="113" w:name="_Toc122440797"/>
      <w:bookmarkStart w:id="114" w:name="_Toc20149928"/>
      <w:bookmarkStart w:id="115" w:name="_Toc27846727"/>
      <w:bookmarkStart w:id="116" w:name="_Toc36187858"/>
      <w:bookmarkStart w:id="117" w:name="_Toc45183762"/>
      <w:bookmarkStart w:id="118" w:name="_Toc47342604"/>
      <w:bookmarkStart w:id="119" w:name="_Toc51769305"/>
      <w:bookmarkStart w:id="120" w:name="_Toc122440413"/>
      <w:r w:rsidRPr="00342515">
        <w:rPr>
          <w:rFonts w:ascii="Arial" w:hAnsi="Arial"/>
          <w:sz w:val="28"/>
        </w:rPr>
        <w:t>6.2.14</w:t>
      </w:r>
      <w:r w:rsidRPr="00342515">
        <w:rPr>
          <w:rFonts w:ascii="Arial" w:hAnsi="Arial"/>
          <w:sz w:val="28"/>
        </w:rPr>
        <w:tab/>
        <w:t>NSSF</w:t>
      </w:r>
      <w:bookmarkEnd w:id="107"/>
      <w:bookmarkEnd w:id="108"/>
      <w:bookmarkEnd w:id="109"/>
      <w:bookmarkEnd w:id="110"/>
      <w:bookmarkEnd w:id="111"/>
      <w:bookmarkEnd w:id="112"/>
      <w:bookmarkEnd w:id="113"/>
    </w:p>
    <w:p w14:paraId="321E8273" w14:textId="77777777" w:rsidR="00342515" w:rsidRPr="00342515" w:rsidRDefault="00342515" w:rsidP="00342515">
      <w:r w:rsidRPr="00342515">
        <w:t>The Network Slice Selection Function (NSSF) supports the following functionality:</w:t>
      </w:r>
    </w:p>
    <w:p w14:paraId="577F37DD"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 xml:space="preserve">Selecting the set of Network Slice instances serving the </w:t>
      </w:r>
      <w:proofErr w:type="gramStart"/>
      <w:r w:rsidRPr="00342515">
        <w:rPr>
          <w:lang w:eastAsia="zh-CN"/>
        </w:rPr>
        <w:t>UE;</w:t>
      </w:r>
      <w:proofErr w:type="gramEnd"/>
    </w:p>
    <w:p w14:paraId="468EFB11"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Allowed NSSAI and, if needed, the mapping to the Subscribed S-</w:t>
      </w:r>
      <w:proofErr w:type="gramStart"/>
      <w:r w:rsidRPr="00342515">
        <w:rPr>
          <w:lang w:eastAsia="zh-CN"/>
        </w:rPr>
        <w:t>NSSAIs;</w:t>
      </w:r>
      <w:proofErr w:type="gramEnd"/>
    </w:p>
    <w:p w14:paraId="76429696"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Configured NSSAI and, if needed, the mapping to the Subscribed S-</w:t>
      </w:r>
      <w:proofErr w:type="gramStart"/>
      <w:r w:rsidRPr="00342515">
        <w:rPr>
          <w:lang w:eastAsia="zh-CN"/>
        </w:rPr>
        <w:t>NSSAIs;</w:t>
      </w:r>
      <w:proofErr w:type="gramEnd"/>
    </w:p>
    <w:p w14:paraId="7397E968"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 xml:space="preserve">Determining the AMF Set to be used to serve the UE, </w:t>
      </w:r>
      <w:proofErr w:type="gramStart"/>
      <w:r w:rsidRPr="00342515">
        <w:rPr>
          <w:lang w:eastAsia="zh-CN"/>
        </w:rPr>
        <w:t>or,</w:t>
      </w:r>
      <w:proofErr w:type="gramEnd"/>
      <w:r w:rsidRPr="00342515">
        <w:rPr>
          <w:lang w:eastAsia="zh-CN"/>
        </w:rPr>
        <w:t xml:space="preserve"> based on configuration, a list of candidate AMF(s), possibly by querying the NRF;</w:t>
      </w:r>
    </w:p>
    <w:p w14:paraId="25E230CC" w14:textId="1830F1A8" w:rsidR="00342515" w:rsidRDefault="00342515" w:rsidP="00342515">
      <w:pPr>
        <w:overflowPunct w:val="0"/>
        <w:autoSpaceDE w:val="0"/>
        <w:autoSpaceDN w:val="0"/>
        <w:adjustRightInd w:val="0"/>
        <w:ind w:left="568" w:hanging="284"/>
        <w:textAlignment w:val="baseline"/>
        <w:rPr>
          <w:ins w:id="121" w:author="Lenovo" w:date="2023-01-05T13:39:00Z"/>
          <w:lang w:eastAsia="en-GB"/>
        </w:rPr>
      </w:pPr>
      <w:r w:rsidRPr="00342515">
        <w:rPr>
          <w:lang w:eastAsia="en-GB"/>
        </w:rPr>
        <w:t>-</w:t>
      </w:r>
      <w:r w:rsidRPr="00342515">
        <w:rPr>
          <w:lang w:eastAsia="en-GB"/>
        </w:rPr>
        <w:tab/>
        <w:t>The NSSF may provide support for Network Slice restriction and Network Slice instance restriction based on NWDAF analytics.</w:t>
      </w:r>
    </w:p>
    <w:p w14:paraId="2ED8C7DF" w14:textId="76E27B6B" w:rsidR="00C14956" w:rsidRPr="00342515" w:rsidRDefault="00342515" w:rsidP="00342515">
      <w:pPr>
        <w:overflowPunct w:val="0"/>
        <w:autoSpaceDE w:val="0"/>
        <w:autoSpaceDN w:val="0"/>
        <w:adjustRightInd w:val="0"/>
        <w:ind w:left="568" w:hanging="284"/>
        <w:textAlignment w:val="baseline"/>
      </w:pPr>
      <w:ins w:id="122" w:author="Lenovo" w:date="2023-01-05T13:39:00Z">
        <w:r>
          <w:rPr>
            <w:lang w:eastAsia="en-GB"/>
          </w:rPr>
          <w:t>-</w:t>
        </w:r>
        <w:r>
          <w:rPr>
            <w:lang w:eastAsia="en-GB"/>
          </w:rPr>
          <w:tab/>
        </w:r>
      </w:ins>
      <w:ins w:id="123" w:author="Lenovo" w:date="2023-01-05T13:40:00Z">
        <w:r>
          <w:rPr>
            <w:lang w:eastAsia="en-GB"/>
          </w:rPr>
          <w:t>D</w:t>
        </w:r>
        <w:r w:rsidRPr="00342515">
          <w:rPr>
            <w:lang w:eastAsia="en-GB"/>
          </w:rPr>
          <w:t xml:space="preserve">etermine </w:t>
        </w:r>
        <w:r>
          <w:rPr>
            <w:lang w:eastAsia="en-GB"/>
          </w:rPr>
          <w:t>whether</w:t>
        </w:r>
        <w:r w:rsidRPr="00342515">
          <w:rPr>
            <w:lang w:eastAsia="en-GB"/>
          </w:rPr>
          <w:t xml:space="preserve"> </w:t>
        </w:r>
        <w:r>
          <w:rPr>
            <w:lang w:eastAsia="en-GB"/>
          </w:rPr>
          <w:t>an</w:t>
        </w:r>
        <w:r w:rsidRPr="00342515">
          <w:rPr>
            <w:lang w:eastAsia="en-GB"/>
          </w:rPr>
          <w:t xml:space="preserve"> S-NSSAI has to be replaced by</w:t>
        </w:r>
        <w:r>
          <w:rPr>
            <w:lang w:eastAsia="en-GB"/>
          </w:rPr>
          <w:t xml:space="preserve"> A</w:t>
        </w:r>
        <w:r w:rsidRPr="00342515">
          <w:rPr>
            <w:lang w:eastAsia="en-GB"/>
          </w:rPr>
          <w:t>lternative S-NSSAI</w:t>
        </w:r>
      </w:ins>
      <w:ins w:id="124" w:author="Lenovo" w:date="2023-01-05T13:41:00Z">
        <w:r>
          <w:rPr>
            <w:lang w:eastAsia="en-GB"/>
          </w:rPr>
          <w:t xml:space="preserve">, </w:t>
        </w:r>
        <w:proofErr w:type="gramStart"/>
        <w:r>
          <w:rPr>
            <w:lang w:eastAsia="en-GB"/>
          </w:rPr>
          <w:t>e.g.</w:t>
        </w:r>
        <w:proofErr w:type="gramEnd"/>
        <w:r>
          <w:rPr>
            <w:lang w:eastAsia="en-GB"/>
          </w:rPr>
          <w:t xml:space="preserve"> based on </w:t>
        </w:r>
        <w:r w:rsidRPr="00342515">
          <w:rPr>
            <w:lang w:eastAsia="en-GB"/>
          </w:rPr>
          <w:t>NWDAF analytics</w:t>
        </w:r>
        <w:r>
          <w:rPr>
            <w:lang w:eastAsia="en-GB"/>
          </w:rPr>
          <w:t xml:space="preserve"> or local trigger from the OAM system.</w:t>
        </w:r>
      </w:ins>
    </w:p>
    <w:p w14:paraId="5A70F1C1" w14:textId="759C5AD8" w:rsidR="007717A3" w:rsidRPr="00F63A62" w:rsidRDefault="007717A3" w:rsidP="007717A3">
      <w:pPr>
        <w:pStyle w:val="10"/>
        <w:rPr>
          <w:color w:val="FF0000"/>
          <w:sz w:val="32"/>
          <w:szCs w:val="32"/>
          <w:lang w:val="en-GB"/>
        </w:rPr>
      </w:pPr>
      <w:bookmarkStart w:id="125" w:name="_Toc19197385"/>
      <w:bookmarkStart w:id="126" w:name="_Toc27896538"/>
      <w:bookmarkStart w:id="127" w:name="_Toc36192706"/>
      <w:bookmarkStart w:id="128" w:name="_Toc37076437"/>
      <w:bookmarkStart w:id="129" w:name="_Toc45194887"/>
      <w:bookmarkStart w:id="130" w:name="_Toc47594299"/>
      <w:bookmarkStart w:id="131" w:name="_Toc51836930"/>
      <w:bookmarkEnd w:id="114"/>
      <w:bookmarkEnd w:id="115"/>
      <w:bookmarkEnd w:id="116"/>
      <w:bookmarkEnd w:id="117"/>
      <w:bookmarkEnd w:id="118"/>
      <w:bookmarkEnd w:id="119"/>
      <w:bookmarkEnd w:id="12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25"/>
    <w:bookmarkEnd w:id="126"/>
    <w:bookmarkEnd w:id="127"/>
    <w:bookmarkEnd w:id="128"/>
    <w:bookmarkEnd w:id="129"/>
    <w:bookmarkEnd w:id="130"/>
    <w:bookmarkEnd w:id="131"/>
    <w:p w14:paraId="125781B5" w14:textId="77777777" w:rsidR="007717A3" w:rsidRPr="00BF27FD" w:rsidRDefault="007717A3" w:rsidP="001442E9"/>
    <w:sectPr w:rsidR="007717A3" w:rsidRPr="00BF27F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9" w:author="Lenovo" w:date="2023-01-09T16:58:00Z" w:initials="GV">
    <w:p w14:paraId="1A2BF0D2" w14:textId="5ECF9EBE" w:rsidR="004A2692" w:rsidRDefault="004A2692">
      <w:pPr>
        <w:pStyle w:val="CommentText"/>
      </w:pPr>
      <w:r>
        <w:rPr>
          <w:rStyle w:val="CommentReference"/>
        </w:rPr>
        <w:annotationRef/>
      </w:r>
      <w:r>
        <w:t xml:space="preserve">Introduced by the CR </w:t>
      </w:r>
      <w:r w:rsidRPr="004A2692">
        <w:rPr>
          <w:highlight w:val="green"/>
        </w:rPr>
        <w:t>XXXX</w:t>
      </w:r>
      <w:r>
        <w:t xml:space="preserve"> (TBD) for the general description of the feature "Network Slice </w:t>
      </w:r>
      <w:r>
        <w:rPr>
          <w:rFonts w:hint="eastAsia"/>
          <w:lang w:eastAsia="zh-CN"/>
        </w:rPr>
        <w:t>Re</w:t>
      </w:r>
      <w:r>
        <w:t>placement".</w:t>
      </w:r>
    </w:p>
  </w:comment>
  <w:comment w:id="68" w:author="Lenovo" w:date="2023-01-09T16:51:00Z" w:initials="GV">
    <w:p w14:paraId="5D51ED5D" w14:textId="38D39606" w:rsidR="00F71C6C" w:rsidRDefault="00F71C6C">
      <w:pPr>
        <w:pStyle w:val="CommentText"/>
      </w:pPr>
      <w:r>
        <w:rPr>
          <w:rStyle w:val="CommentReference"/>
        </w:rPr>
        <w:annotationRef/>
      </w:r>
      <w:r>
        <w:t>Introduced by the CR</w:t>
      </w:r>
      <w:r w:rsidR="004A2692">
        <w:t xml:space="preserve"> </w:t>
      </w:r>
      <w:r w:rsidR="004A2692" w:rsidRPr="004A2692">
        <w:rPr>
          <w:highlight w:val="green"/>
        </w:rPr>
        <w:t>XXXX</w:t>
      </w:r>
      <w:r w:rsidR="004A2692">
        <w:t xml:space="preserve"> (TBD)</w:t>
      </w:r>
      <w:r>
        <w:t xml:space="preserve"> for the general description of the feature "Network Slice </w:t>
      </w:r>
      <w:r>
        <w:rPr>
          <w:rFonts w:hint="eastAsia"/>
          <w:lang w:eastAsia="zh-CN"/>
        </w:rPr>
        <w:t>Re</w:t>
      </w:r>
      <w:r>
        <w:t>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2BF0D2" w15:done="0"/>
  <w15:commentEx w15:paraId="5D51ED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C630" w16cex:dateUtc="2023-01-09T15:58:00Z"/>
  <w16cex:commentExtensible w16cex:durableId="2766C49A" w16cex:dateUtc="2023-01-09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2BF0D2" w16cid:durableId="2766C630"/>
  <w16cid:commentId w16cid:paraId="5D51ED5D" w16cid:durableId="2766C4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6E47B4" w14:textId="77777777" w:rsidR="00C24D08" w:rsidRDefault="00C24D08">
      <w:r>
        <w:separator/>
      </w:r>
    </w:p>
  </w:endnote>
  <w:endnote w:type="continuationSeparator" w:id="0">
    <w:p w14:paraId="70E6D3E7" w14:textId="77777777" w:rsidR="00C24D08" w:rsidRDefault="00C24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AC812" w14:textId="77777777" w:rsidR="00C24D08" w:rsidRDefault="00C24D08">
      <w:r>
        <w:separator/>
      </w:r>
    </w:p>
  </w:footnote>
  <w:footnote w:type="continuationSeparator" w:id="0">
    <w:p w14:paraId="086DDD9F" w14:textId="77777777" w:rsidR="00C24D08" w:rsidRDefault="00C24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33139D47"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54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4B84F80F"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543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23301"/>
    <w:rsid w:val="00023F69"/>
    <w:rsid w:val="00025D38"/>
    <w:rsid w:val="00033397"/>
    <w:rsid w:val="00040095"/>
    <w:rsid w:val="00051834"/>
    <w:rsid w:val="00054A22"/>
    <w:rsid w:val="00062023"/>
    <w:rsid w:val="000655A6"/>
    <w:rsid w:val="00080512"/>
    <w:rsid w:val="00085FB1"/>
    <w:rsid w:val="00094930"/>
    <w:rsid w:val="0009626D"/>
    <w:rsid w:val="0009741D"/>
    <w:rsid w:val="000B463E"/>
    <w:rsid w:val="000C47C3"/>
    <w:rsid w:val="000D58AB"/>
    <w:rsid w:val="000E2BD2"/>
    <w:rsid w:val="00102CEC"/>
    <w:rsid w:val="00104E87"/>
    <w:rsid w:val="00131C0F"/>
    <w:rsid w:val="001322F1"/>
    <w:rsid w:val="00133525"/>
    <w:rsid w:val="0014205A"/>
    <w:rsid w:val="001442E9"/>
    <w:rsid w:val="0016216D"/>
    <w:rsid w:val="001A4C42"/>
    <w:rsid w:val="001A7420"/>
    <w:rsid w:val="001B6637"/>
    <w:rsid w:val="001C21C3"/>
    <w:rsid w:val="001C25CE"/>
    <w:rsid w:val="001D02C2"/>
    <w:rsid w:val="001E0400"/>
    <w:rsid w:val="001F0C1D"/>
    <w:rsid w:val="001F1132"/>
    <w:rsid w:val="001F168B"/>
    <w:rsid w:val="00213D10"/>
    <w:rsid w:val="002347A2"/>
    <w:rsid w:val="00250A90"/>
    <w:rsid w:val="002675F0"/>
    <w:rsid w:val="002A445E"/>
    <w:rsid w:val="002A58C2"/>
    <w:rsid w:val="002B6035"/>
    <w:rsid w:val="002B6339"/>
    <w:rsid w:val="002E00EE"/>
    <w:rsid w:val="0030218C"/>
    <w:rsid w:val="003108D0"/>
    <w:rsid w:val="003172DC"/>
    <w:rsid w:val="0032597A"/>
    <w:rsid w:val="00327BF1"/>
    <w:rsid w:val="00342515"/>
    <w:rsid w:val="0035462D"/>
    <w:rsid w:val="0036556D"/>
    <w:rsid w:val="003765B8"/>
    <w:rsid w:val="003828F7"/>
    <w:rsid w:val="0038430D"/>
    <w:rsid w:val="0039483E"/>
    <w:rsid w:val="003A7607"/>
    <w:rsid w:val="003C3971"/>
    <w:rsid w:val="003D4ABF"/>
    <w:rsid w:val="003D76BA"/>
    <w:rsid w:val="003F5DA2"/>
    <w:rsid w:val="00422873"/>
    <w:rsid w:val="00423334"/>
    <w:rsid w:val="004345EC"/>
    <w:rsid w:val="004552BD"/>
    <w:rsid w:val="004637BB"/>
    <w:rsid w:val="004644EE"/>
    <w:rsid w:val="00465515"/>
    <w:rsid w:val="00476617"/>
    <w:rsid w:val="004808EA"/>
    <w:rsid w:val="004A2692"/>
    <w:rsid w:val="004A525E"/>
    <w:rsid w:val="004A63D5"/>
    <w:rsid w:val="004B2724"/>
    <w:rsid w:val="004C0290"/>
    <w:rsid w:val="004C4E46"/>
    <w:rsid w:val="004D3578"/>
    <w:rsid w:val="004D6705"/>
    <w:rsid w:val="004E213A"/>
    <w:rsid w:val="004F0988"/>
    <w:rsid w:val="004F3340"/>
    <w:rsid w:val="004F3DCD"/>
    <w:rsid w:val="00500069"/>
    <w:rsid w:val="00506340"/>
    <w:rsid w:val="00533198"/>
    <w:rsid w:val="0053388B"/>
    <w:rsid w:val="00535773"/>
    <w:rsid w:val="00537A8E"/>
    <w:rsid w:val="005422D2"/>
    <w:rsid w:val="00543E6C"/>
    <w:rsid w:val="0055770B"/>
    <w:rsid w:val="00564CA8"/>
    <w:rsid w:val="00565087"/>
    <w:rsid w:val="005723A6"/>
    <w:rsid w:val="00585BAA"/>
    <w:rsid w:val="005869C6"/>
    <w:rsid w:val="005965CC"/>
    <w:rsid w:val="00597B11"/>
    <w:rsid w:val="005B03F9"/>
    <w:rsid w:val="005C461D"/>
    <w:rsid w:val="005D2E01"/>
    <w:rsid w:val="005D7526"/>
    <w:rsid w:val="005E4BB2"/>
    <w:rsid w:val="00602AEA"/>
    <w:rsid w:val="00605BDD"/>
    <w:rsid w:val="0061360D"/>
    <w:rsid w:val="00614FDF"/>
    <w:rsid w:val="0063543D"/>
    <w:rsid w:val="00640110"/>
    <w:rsid w:val="00647114"/>
    <w:rsid w:val="006615F3"/>
    <w:rsid w:val="00663770"/>
    <w:rsid w:val="00672A22"/>
    <w:rsid w:val="00677B69"/>
    <w:rsid w:val="006936AF"/>
    <w:rsid w:val="006A323F"/>
    <w:rsid w:val="006A3A7A"/>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44BD5"/>
    <w:rsid w:val="008534F4"/>
    <w:rsid w:val="008673D5"/>
    <w:rsid w:val="008768CA"/>
    <w:rsid w:val="00897C9A"/>
    <w:rsid w:val="008C384C"/>
    <w:rsid w:val="008D1ABE"/>
    <w:rsid w:val="008D3681"/>
    <w:rsid w:val="0090271F"/>
    <w:rsid w:val="00902E23"/>
    <w:rsid w:val="009114D7"/>
    <w:rsid w:val="00913326"/>
    <w:rsid w:val="0091348E"/>
    <w:rsid w:val="00917CCB"/>
    <w:rsid w:val="009307F6"/>
    <w:rsid w:val="009309A2"/>
    <w:rsid w:val="00942EC2"/>
    <w:rsid w:val="00960804"/>
    <w:rsid w:val="009928E5"/>
    <w:rsid w:val="009A32BA"/>
    <w:rsid w:val="009A644B"/>
    <w:rsid w:val="009D0ABB"/>
    <w:rsid w:val="009D3A79"/>
    <w:rsid w:val="009F37B7"/>
    <w:rsid w:val="009F74E0"/>
    <w:rsid w:val="00A10F02"/>
    <w:rsid w:val="00A150E6"/>
    <w:rsid w:val="00A164B4"/>
    <w:rsid w:val="00A20A85"/>
    <w:rsid w:val="00A26956"/>
    <w:rsid w:val="00A27486"/>
    <w:rsid w:val="00A315D1"/>
    <w:rsid w:val="00A34AEC"/>
    <w:rsid w:val="00A40E6A"/>
    <w:rsid w:val="00A53724"/>
    <w:rsid w:val="00A56066"/>
    <w:rsid w:val="00A73129"/>
    <w:rsid w:val="00A82346"/>
    <w:rsid w:val="00A900CB"/>
    <w:rsid w:val="00A92649"/>
    <w:rsid w:val="00A92BA1"/>
    <w:rsid w:val="00AB6BBC"/>
    <w:rsid w:val="00AC42D9"/>
    <w:rsid w:val="00AC6BC6"/>
    <w:rsid w:val="00AD59A4"/>
    <w:rsid w:val="00AE65E2"/>
    <w:rsid w:val="00B15449"/>
    <w:rsid w:val="00B22D7D"/>
    <w:rsid w:val="00B85889"/>
    <w:rsid w:val="00B93086"/>
    <w:rsid w:val="00BA19ED"/>
    <w:rsid w:val="00BA4B8D"/>
    <w:rsid w:val="00BB3D4B"/>
    <w:rsid w:val="00BC0F7D"/>
    <w:rsid w:val="00BD10A8"/>
    <w:rsid w:val="00BD7D31"/>
    <w:rsid w:val="00BE3255"/>
    <w:rsid w:val="00BF128E"/>
    <w:rsid w:val="00BF27FD"/>
    <w:rsid w:val="00C00718"/>
    <w:rsid w:val="00C074DD"/>
    <w:rsid w:val="00C14956"/>
    <w:rsid w:val="00C1496A"/>
    <w:rsid w:val="00C24D08"/>
    <w:rsid w:val="00C33079"/>
    <w:rsid w:val="00C45231"/>
    <w:rsid w:val="00C46AAB"/>
    <w:rsid w:val="00C72833"/>
    <w:rsid w:val="00C80F1D"/>
    <w:rsid w:val="00C8145A"/>
    <w:rsid w:val="00C93F40"/>
    <w:rsid w:val="00C9773E"/>
    <w:rsid w:val="00CA3D0C"/>
    <w:rsid w:val="00CC0909"/>
    <w:rsid w:val="00CC3CDD"/>
    <w:rsid w:val="00D114B1"/>
    <w:rsid w:val="00D34673"/>
    <w:rsid w:val="00D41D46"/>
    <w:rsid w:val="00D57972"/>
    <w:rsid w:val="00D63A6A"/>
    <w:rsid w:val="00D675A9"/>
    <w:rsid w:val="00D738D6"/>
    <w:rsid w:val="00D755EB"/>
    <w:rsid w:val="00D76048"/>
    <w:rsid w:val="00D87E00"/>
    <w:rsid w:val="00D9134D"/>
    <w:rsid w:val="00DA7A03"/>
    <w:rsid w:val="00DB1818"/>
    <w:rsid w:val="00DB20C6"/>
    <w:rsid w:val="00DB3DD4"/>
    <w:rsid w:val="00DC309B"/>
    <w:rsid w:val="00DC3EEA"/>
    <w:rsid w:val="00DC4DA2"/>
    <w:rsid w:val="00DD4C17"/>
    <w:rsid w:val="00DD74A5"/>
    <w:rsid w:val="00DE0A8B"/>
    <w:rsid w:val="00DE1EF0"/>
    <w:rsid w:val="00DF2B1F"/>
    <w:rsid w:val="00DF62CD"/>
    <w:rsid w:val="00E16509"/>
    <w:rsid w:val="00E20298"/>
    <w:rsid w:val="00E22DC5"/>
    <w:rsid w:val="00E41CEE"/>
    <w:rsid w:val="00E44582"/>
    <w:rsid w:val="00E54ADC"/>
    <w:rsid w:val="00E61E43"/>
    <w:rsid w:val="00E65256"/>
    <w:rsid w:val="00E72819"/>
    <w:rsid w:val="00E77645"/>
    <w:rsid w:val="00E82965"/>
    <w:rsid w:val="00E873DB"/>
    <w:rsid w:val="00E92CFB"/>
    <w:rsid w:val="00E97407"/>
    <w:rsid w:val="00EA15B0"/>
    <w:rsid w:val="00EA5EA7"/>
    <w:rsid w:val="00EC4A25"/>
    <w:rsid w:val="00ED543E"/>
    <w:rsid w:val="00EE32EE"/>
    <w:rsid w:val="00EF0B53"/>
    <w:rsid w:val="00F025A2"/>
    <w:rsid w:val="00F04712"/>
    <w:rsid w:val="00F13360"/>
    <w:rsid w:val="00F144D8"/>
    <w:rsid w:val="00F16E45"/>
    <w:rsid w:val="00F22EC7"/>
    <w:rsid w:val="00F325C8"/>
    <w:rsid w:val="00F51421"/>
    <w:rsid w:val="00F540B2"/>
    <w:rsid w:val="00F63A62"/>
    <w:rsid w:val="00F63E40"/>
    <w:rsid w:val="00F653B8"/>
    <w:rsid w:val="00F71C6C"/>
    <w:rsid w:val="00F9008D"/>
    <w:rsid w:val="00FA1266"/>
    <w:rsid w:val="00FC09CC"/>
    <w:rsid w:val="00FC1192"/>
    <w:rsid w:val="00FC7565"/>
    <w:rsid w:val="00FD75A9"/>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https://www.3gpp.org/ftp/tsg_sa/WG2_Arch/TSGS2_154AHE_Electronic_2023-01/Docs/S2-2300996.zip"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8/08/relationships/commentsExtensible" Target="commentsExtensible.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10</Pages>
  <Words>5620</Words>
  <Characters>32039</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37584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cp:lastModifiedBy>
  <cp:revision>14</cp:revision>
  <cp:lastPrinted>2019-02-25T14:05:00Z</cp:lastPrinted>
  <dcterms:created xsi:type="dcterms:W3CDTF">2023-01-09T13:37:00Z</dcterms:created>
  <dcterms:modified xsi:type="dcterms:W3CDTF">2023-01-09T16:47:00Z</dcterms:modified>
</cp:coreProperties>
</file>